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28CCC" w14:textId="77777777" w:rsidR="00FF0F42" w:rsidRPr="00AC181A" w:rsidRDefault="00FF0F42" w:rsidP="004C0F4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181A">
        <w:rPr>
          <w:rFonts w:ascii="Times New Roman" w:hAnsi="Times New Roman" w:cs="Times New Roman"/>
          <w:b/>
          <w:sz w:val="24"/>
          <w:szCs w:val="24"/>
        </w:rPr>
        <w:t>TERMO DE REFERÊNCIA</w:t>
      </w:r>
    </w:p>
    <w:p w14:paraId="3CC02867" w14:textId="77777777" w:rsidR="00FF0F42" w:rsidRPr="00AC181A" w:rsidRDefault="00FF0F42" w:rsidP="004C0F48">
      <w:pPr>
        <w:tabs>
          <w:tab w:val="left" w:pos="284"/>
        </w:tabs>
        <w:adjustRightInd w:val="0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E3A2352" w14:textId="4B93457B" w:rsidR="00FF0F42" w:rsidRPr="00AC181A" w:rsidRDefault="00FF0F42" w:rsidP="004C0F48">
      <w:pPr>
        <w:tabs>
          <w:tab w:val="left" w:pos="284"/>
        </w:tabs>
        <w:adjustRightInd w:val="0"/>
        <w:spacing w:line="360" w:lineRule="auto"/>
        <w:ind w:left="142"/>
        <w:rPr>
          <w:rFonts w:ascii="Times New Roman" w:hAnsi="Times New Roman" w:cs="Times New Roman"/>
          <w:b/>
          <w:bCs/>
          <w:sz w:val="24"/>
          <w:szCs w:val="24"/>
        </w:rPr>
      </w:pPr>
      <w:r w:rsidRPr="00AC181A">
        <w:rPr>
          <w:rFonts w:ascii="Times New Roman" w:hAnsi="Times New Roman" w:cs="Times New Roman"/>
          <w:b/>
          <w:bCs/>
          <w:sz w:val="24"/>
          <w:szCs w:val="24"/>
        </w:rPr>
        <w:t xml:space="preserve">Processo </w:t>
      </w:r>
      <w:r w:rsidR="00B3288D" w:rsidRPr="00AC181A">
        <w:rPr>
          <w:rFonts w:ascii="Times New Roman" w:hAnsi="Times New Roman" w:cs="Times New Roman"/>
          <w:b/>
          <w:bCs/>
          <w:sz w:val="24"/>
          <w:szCs w:val="24"/>
        </w:rPr>
        <w:t xml:space="preserve">Administrativo </w:t>
      </w:r>
      <w:r w:rsidRPr="00AC181A">
        <w:rPr>
          <w:rFonts w:ascii="Times New Roman" w:hAnsi="Times New Roman" w:cs="Times New Roman"/>
          <w:b/>
          <w:bCs/>
          <w:sz w:val="24"/>
          <w:szCs w:val="24"/>
        </w:rPr>
        <w:t xml:space="preserve">nº </w:t>
      </w:r>
      <w:r w:rsidR="006A140C" w:rsidRPr="00AC181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ED79B6" w:rsidRPr="00AC181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4E73E0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ED79B6" w:rsidRPr="00AC181A">
        <w:rPr>
          <w:rFonts w:ascii="Times New Roman" w:hAnsi="Times New Roman" w:cs="Times New Roman"/>
          <w:b/>
          <w:bCs/>
          <w:sz w:val="24"/>
          <w:szCs w:val="24"/>
        </w:rPr>
        <w:t>/2026</w:t>
      </w:r>
    </w:p>
    <w:p w14:paraId="04A56233" w14:textId="2621F6F5" w:rsidR="00FF0F42" w:rsidRPr="00AC181A" w:rsidRDefault="00FF0F42" w:rsidP="004C0F48">
      <w:pPr>
        <w:tabs>
          <w:tab w:val="left" w:pos="284"/>
        </w:tabs>
        <w:adjustRightInd w:val="0"/>
        <w:spacing w:line="360" w:lineRule="auto"/>
        <w:ind w:left="142"/>
        <w:rPr>
          <w:rFonts w:ascii="Times New Roman" w:hAnsi="Times New Roman" w:cs="Times New Roman"/>
          <w:b/>
          <w:bCs/>
          <w:sz w:val="24"/>
          <w:szCs w:val="24"/>
        </w:rPr>
      </w:pPr>
      <w:r w:rsidRPr="00AC181A">
        <w:rPr>
          <w:rFonts w:ascii="Times New Roman" w:hAnsi="Times New Roman" w:cs="Times New Roman"/>
          <w:b/>
          <w:bCs/>
          <w:sz w:val="24"/>
          <w:szCs w:val="24"/>
        </w:rPr>
        <w:t>Inexigibilidade nº 0</w:t>
      </w:r>
      <w:r w:rsidR="00ED79B6" w:rsidRPr="00AC181A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4E73E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AC181A"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ED79B6" w:rsidRPr="00AC181A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6B66080D" w14:textId="77777777" w:rsidR="00FF0F42" w:rsidRPr="00AC181A" w:rsidRDefault="00FF0F42" w:rsidP="004C0F48">
      <w:pPr>
        <w:tabs>
          <w:tab w:val="left" w:pos="284"/>
        </w:tabs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0BE385" w14:textId="0A0EDAB0" w:rsidR="00F71383" w:rsidRPr="00AC181A" w:rsidRDefault="002E6CB0" w:rsidP="004C0F48">
      <w:pPr>
        <w:pStyle w:val="Ttulo1"/>
        <w:numPr>
          <w:ilvl w:val="0"/>
          <w:numId w:val="2"/>
        </w:numPr>
        <w:tabs>
          <w:tab w:val="left" w:pos="355"/>
        </w:tabs>
        <w:spacing w:after="240" w:line="360" w:lineRule="auto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OBJETO</w:t>
      </w:r>
    </w:p>
    <w:p w14:paraId="43BBC0C5" w14:textId="2ABBABFF" w:rsidR="004158FE" w:rsidRDefault="00844B88" w:rsidP="004C0F48">
      <w:pPr>
        <w:tabs>
          <w:tab w:val="left" w:pos="284"/>
        </w:tabs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pacing w:val="-1"/>
          <w:sz w:val="24"/>
          <w:szCs w:val="24"/>
        </w:rPr>
        <w:tab/>
      </w:r>
      <w:r w:rsidRPr="00AC181A">
        <w:rPr>
          <w:rFonts w:ascii="Times New Roman" w:hAnsi="Times New Roman" w:cs="Times New Roman"/>
          <w:spacing w:val="-1"/>
          <w:sz w:val="24"/>
          <w:szCs w:val="24"/>
        </w:rPr>
        <w:tab/>
      </w:r>
      <w:r w:rsidR="00493629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1.1. </w:t>
      </w:r>
      <w:bookmarkStart w:id="0" w:name="_Hlk221173932"/>
      <w:r w:rsidR="007C401A" w:rsidRPr="007C401A">
        <w:rPr>
          <w:rFonts w:ascii="Times New Roman" w:hAnsi="Times New Roman" w:cs="Times New Roman"/>
          <w:sz w:val="24"/>
          <w:szCs w:val="24"/>
        </w:rPr>
        <w:t>Contratação de empresa, por inexigibilidade de licitação, para a participação de 03 (três) vereadores da Câmara Municipal de Rodeiro no curso “ORATÓRIA E PROCESSO LEGISLATIVO”, promovido pelo Centro de Inovação de Líderes e Gestores LTDA, no período de 24/03/2026 a 27/03/2026, na cidade de Belo Horizonte - MG, no formato presencial.</w:t>
      </w:r>
      <w:r w:rsidR="0069075C" w:rsidRPr="00AC181A">
        <w:rPr>
          <w:rFonts w:ascii="Times New Roman" w:hAnsi="Times New Roman" w:cs="Times New Roman"/>
          <w:sz w:val="24"/>
          <w:szCs w:val="24"/>
        </w:rPr>
        <w:tab/>
      </w:r>
    </w:p>
    <w:bookmarkEnd w:id="0"/>
    <w:p w14:paraId="1DB982CA" w14:textId="79C53822" w:rsidR="00AC181A" w:rsidRDefault="004158FE" w:rsidP="004C0F48">
      <w:pPr>
        <w:tabs>
          <w:tab w:val="left" w:pos="284"/>
        </w:tabs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93629" w:rsidRPr="00AC181A">
        <w:rPr>
          <w:rFonts w:ascii="Times New Roman" w:hAnsi="Times New Roman" w:cs="Times New Roman"/>
          <w:sz w:val="24"/>
          <w:szCs w:val="24"/>
        </w:rPr>
        <w:t xml:space="preserve">1.2. </w:t>
      </w:r>
      <w:r w:rsidR="002E6CB0" w:rsidRPr="00AC181A">
        <w:rPr>
          <w:rFonts w:ascii="Times New Roman" w:hAnsi="Times New Roman" w:cs="Times New Roman"/>
          <w:sz w:val="24"/>
          <w:szCs w:val="24"/>
        </w:rPr>
        <w:t>A</w:t>
      </w:r>
      <w:r w:rsidR="002E6CB0" w:rsidRPr="00AC181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presente</w:t>
      </w:r>
      <w:r w:rsidR="002E6CB0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contratação</w:t>
      </w:r>
      <w:r w:rsidR="002E6CB0" w:rsidRPr="00AC181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adotará</w:t>
      </w:r>
      <w:r w:rsidR="002E6CB0" w:rsidRPr="00AC181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como</w:t>
      </w:r>
      <w:r w:rsidR="002E6CB0" w:rsidRPr="00AC181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regime</w:t>
      </w:r>
      <w:r w:rsidR="002E6CB0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de</w:t>
      </w:r>
      <w:r w:rsidR="002E6CB0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execução</w:t>
      </w:r>
      <w:r w:rsidR="002E6CB0" w:rsidRPr="00AC181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a</w:t>
      </w:r>
      <w:r w:rsidR="002E6CB0" w:rsidRPr="00AC181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Empreitada</w:t>
      </w:r>
      <w:r w:rsidR="002E6CB0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810B1A" w:rsidRPr="00AC181A">
        <w:rPr>
          <w:rFonts w:ascii="Times New Roman" w:hAnsi="Times New Roman" w:cs="Times New Roman"/>
          <w:sz w:val="24"/>
          <w:szCs w:val="24"/>
        </w:rPr>
        <w:t xml:space="preserve">por </w:t>
      </w:r>
      <w:r w:rsidR="002E6CB0" w:rsidRPr="00AC181A">
        <w:rPr>
          <w:rFonts w:ascii="Times New Roman" w:hAnsi="Times New Roman" w:cs="Times New Roman"/>
          <w:sz w:val="24"/>
          <w:szCs w:val="24"/>
        </w:rPr>
        <w:t>Preço Global e terá vigência da data da emissão do empenho até a data final</w:t>
      </w:r>
      <w:r w:rsidR="002E6CB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de</w:t>
      </w:r>
      <w:r w:rsidR="002E6CB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realização do</w:t>
      </w:r>
      <w:r w:rsidR="002E6CB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evento</w:t>
      </w:r>
      <w:r w:rsidR="002E6CB0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e</w:t>
      </w:r>
      <w:r w:rsidR="002E6CB0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seus desdobramentos.</w:t>
      </w:r>
    </w:p>
    <w:p w14:paraId="1E076877" w14:textId="77777777" w:rsidR="007F278B" w:rsidRPr="00AC181A" w:rsidRDefault="007F278B" w:rsidP="004C0F48">
      <w:pPr>
        <w:tabs>
          <w:tab w:val="left" w:pos="284"/>
        </w:tabs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BA279C" w14:textId="6FCB78E2" w:rsidR="00EF631B" w:rsidRPr="00AC181A" w:rsidRDefault="002E6CB0" w:rsidP="004C0F48">
      <w:pPr>
        <w:pStyle w:val="Ttulo1"/>
        <w:numPr>
          <w:ilvl w:val="0"/>
          <w:numId w:val="2"/>
        </w:numPr>
        <w:tabs>
          <w:tab w:val="left" w:pos="355"/>
        </w:tabs>
        <w:spacing w:after="240" w:line="360" w:lineRule="auto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JUSTIFICATIVA</w:t>
      </w:r>
    </w:p>
    <w:p w14:paraId="541789AA" w14:textId="21B71CEF" w:rsidR="004E73E0" w:rsidRDefault="00DE1640" w:rsidP="004C0F48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</w:pPr>
      <w:r w:rsidRPr="00AC181A">
        <w:rPr>
          <w:rFonts w:ascii="Times New Roman" w:hAnsi="Times New Roman" w:cs="Times New Roman"/>
          <w:sz w:val="24"/>
          <w:szCs w:val="24"/>
        </w:rPr>
        <w:t xml:space="preserve">  </w:t>
      </w:r>
      <w:r w:rsidR="00A258A8" w:rsidRPr="00AC181A">
        <w:rPr>
          <w:rFonts w:ascii="Times New Roman" w:hAnsi="Times New Roman" w:cs="Times New Roman"/>
          <w:sz w:val="24"/>
          <w:szCs w:val="24"/>
        </w:rPr>
        <w:tab/>
        <w:t>2.1</w:t>
      </w:r>
      <w:r w:rsidR="00FD3A75" w:rsidRPr="00AC181A">
        <w:rPr>
          <w:rFonts w:ascii="Times New Roman" w:hAnsi="Times New Roman" w:cs="Times New Roman"/>
          <w:sz w:val="24"/>
          <w:szCs w:val="24"/>
        </w:rPr>
        <w:t>.</w:t>
      </w:r>
      <w:r w:rsidR="00A258A8" w:rsidRPr="00AC181A">
        <w:rPr>
          <w:rFonts w:ascii="Times New Roman" w:hAnsi="Times New Roman" w:cs="Times New Roman"/>
          <w:sz w:val="24"/>
          <w:szCs w:val="24"/>
        </w:rPr>
        <w:t xml:space="preserve"> </w:t>
      </w:r>
      <w:r w:rsidR="00844B88" w:rsidRPr="00AC181A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A Câmara Municipal de Rodeiro, mantendo seu compromisso com a qualificação contínua de seus vereadores e servidores, investe regularmente na participação em cursos e treinamentos que visam aprimorar a atuação legislativa, técnica e administrativa, fortalecendo o desempenho institucional. Nesse contexto, destaca-se o curso </w:t>
      </w:r>
      <w:r w:rsidR="00844B88" w:rsidRPr="00AC181A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“</w:t>
      </w:r>
      <w:r w:rsidR="004E73E0" w:rsidRPr="004E73E0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 xml:space="preserve">Oratória e </w:t>
      </w:r>
      <w:r w:rsidR="007C401A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Processo Legislativo</w:t>
      </w:r>
      <w:r w:rsidR="00844B88" w:rsidRPr="00AC181A">
        <w:rPr>
          <w:rFonts w:ascii="Times New Roman" w:eastAsia="Times New Roman" w:hAnsi="Times New Roman" w:cs="Times New Roman"/>
          <w:b/>
          <w:bCs/>
          <w:sz w:val="24"/>
          <w:szCs w:val="24"/>
          <w:lang w:val="pt-BR" w:eastAsia="pt-BR"/>
        </w:rPr>
        <w:t>”</w:t>
      </w:r>
      <w:r w:rsidR="00844B88" w:rsidRPr="00AC181A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, </w:t>
      </w:r>
      <w:r w:rsidR="008B591C" w:rsidRPr="00AC181A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cujo conteúdo é de grande relevânci</w:t>
      </w:r>
      <w:r w:rsidR="00140423" w:rsidRPr="00AC181A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a</w:t>
      </w:r>
      <w:r w:rsidR="000F6682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para a</w:t>
      </w:r>
      <w:r w:rsidR="00140423" w:rsidRPr="00AC181A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atuação parlamentar</w:t>
      </w:r>
      <w:r w:rsidR="0070776D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, </w:t>
      </w:r>
      <w:r w:rsidR="007F278B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uma vez que</w:t>
      </w:r>
      <w:r w:rsidR="004E73E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,</w:t>
      </w:r>
      <w:r w:rsidR="00FF46EF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</w:t>
      </w:r>
      <w:r w:rsidR="004E73E0" w:rsidRPr="004E73E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o estudo da oratória parlamentar e as técnicas de fala, </w:t>
      </w:r>
      <w:r w:rsidR="00AC1EB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são</w:t>
      </w:r>
      <w:r w:rsidR="004E73E0" w:rsidRPr="004E73E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de grande importância para uma comunicação eficaz, de forma compreensível e sem ambiguidades</w:t>
      </w:r>
      <w:r w:rsidR="004E73E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.</w:t>
      </w:r>
      <w:r w:rsidR="00AC1EB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Além disso, a habilidade de falar </w:t>
      </w:r>
      <w:r w:rsidR="00AC1EB5" w:rsidRPr="0050031D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transforma a comunicação em uma ferramenta estratégica, sendo essencial para a aprovação de projetos</w:t>
      </w:r>
      <w:r w:rsidR="00AC1EB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e</w:t>
      </w:r>
      <w:r w:rsidR="00AC1EB5" w:rsidRPr="0050031D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defesa de ideias </w:t>
      </w:r>
      <w:r w:rsidR="00AC1EB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com clareza</w:t>
      </w:r>
      <w:r w:rsidR="00AC1EB5" w:rsidRPr="004E73E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, envolve a organização lógica de ideias, uso da linguagem corporal e inteligência emocional</w:t>
      </w:r>
      <w:r w:rsidR="00AC1EB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,</w:t>
      </w:r>
      <w:r w:rsidR="00AC1EB5" w:rsidRPr="004E73E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</w:t>
      </w:r>
      <w:r w:rsidR="00AC1EB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transmite</w:t>
      </w:r>
      <w:r w:rsidR="00AC1EB5" w:rsidRPr="004E73E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segurança e autoridade, conectando o político com o eleitorado.</w:t>
      </w:r>
    </w:p>
    <w:p w14:paraId="6D1E5097" w14:textId="606E1C2A" w:rsidR="00683670" w:rsidRDefault="00856452" w:rsidP="004C0F48">
      <w:pPr>
        <w:tabs>
          <w:tab w:val="left" w:pos="720"/>
          <w:tab w:val="left" w:pos="2292"/>
        </w:tabs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ab/>
        <w:t xml:space="preserve">2.2. </w:t>
      </w:r>
      <w:r w:rsidR="0050031D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Ademais, </w:t>
      </w:r>
      <w:r w:rsidR="00683670" w:rsidRPr="0068367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conhecer o processo legislativo é fundamental</w:t>
      </w:r>
      <w:r w:rsidR="006E18F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, uma vez que, o Poder legislativo deve</w:t>
      </w:r>
      <w:r w:rsidR="006E18F5" w:rsidRPr="006E18F5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 garantir a produção democrática, técnica e transparente das leis, assegurando a participação popular, o debate público e a legitimidade</w:t>
      </w:r>
      <w:r w:rsidR="00683670" w:rsidRPr="00683670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, esse conhecimento garante a validade das normas, a conformidade constitucional e a representação eficaz dos interesses locais</w:t>
      </w:r>
      <w:r w:rsidR="00C20EA4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>.</w:t>
      </w:r>
    </w:p>
    <w:p w14:paraId="73DCC44F" w14:textId="3F06B302" w:rsidR="00C111D7" w:rsidRPr="00AC181A" w:rsidRDefault="00683670" w:rsidP="004C0F48">
      <w:pPr>
        <w:tabs>
          <w:tab w:val="left" w:pos="720"/>
          <w:tab w:val="left" w:pos="2292"/>
        </w:tabs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ab/>
      </w:r>
      <w:r w:rsidR="0087566B" w:rsidRPr="00AC181A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2.</w:t>
      </w:r>
      <w:r w:rsidR="00B11E8F" w:rsidRPr="00AC181A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>3</w:t>
      </w:r>
      <w:r w:rsidR="0087566B" w:rsidRPr="00AC181A">
        <w:rPr>
          <w:rFonts w:ascii="Times New Roman" w:eastAsia="Times New Roman" w:hAnsi="Times New Roman" w:cs="Times New Roman"/>
          <w:sz w:val="24"/>
          <w:szCs w:val="24"/>
          <w:lang w:val="pt-BR" w:eastAsia="pt-BR"/>
        </w:rPr>
        <w:t xml:space="preserve">. </w:t>
      </w:r>
      <w:r w:rsidR="00844B88" w:rsidRPr="00AC181A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t xml:space="preserve">A escolha da entidade promotora do treinamento se baseia na reconhecida qualidade </w:t>
      </w:r>
      <w:r w:rsidR="00844B88" w:rsidRPr="00AC181A">
        <w:rPr>
          <w:rFonts w:ascii="Times New Roman" w:eastAsia="Times New Roman" w:hAnsi="Times New Roman" w:cs="Times New Roman"/>
          <w:bCs/>
          <w:sz w:val="24"/>
          <w:szCs w:val="24"/>
          <w:lang w:val="pt-BR" w:eastAsia="pt-BR"/>
        </w:rPr>
        <w:lastRenderedPageBreak/>
        <w:t>do material oferecido, da equipe docente e da adequação dos temas propostos às necessidades práticas do Poder Legislativo Municipal. As agendas e os locais de realização dos cursos são definidos de acordo com a disponibilidade de datas e as demandas específicas desta Casa Legislativa e de seus membros.</w:t>
      </w:r>
    </w:p>
    <w:p w14:paraId="1F5B0C95" w14:textId="3AF834B0" w:rsidR="00112D86" w:rsidRPr="00AC181A" w:rsidRDefault="006A140C" w:rsidP="004C0F48">
      <w:pPr>
        <w:widowControl/>
        <w:autoSpaceDE/>
        <w:autoSpaceDN/>
        <w:spacing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181A"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 w:rsidR="00B11E8F" w:rsidRPr="00AC181A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AC18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112D86" w:rsidRPr="00AC18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Curso abordará temas como: </w:t>
      </w:r>
    </w:p>
    <w:p w14:paraId="47C9CAE2" w14:textId="6266FB06" w:rsidR="00943C29" w:rsidRPr="00943C29" w:rsidRDefault="00112D86" w:rsidP="004C0F48">
      <w:pPr>
        <w:widowControl/>
        <w:autoSpaceDE/>
        <w:autoSpaceDN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3C2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MÓDULO I</w:t>
      </w:r>
      <w:r w:rsidRPr="00943C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</w:t>
      </w:r>
      <w:r w:rsidR="000C4D8F" w:rsidRPr="00943C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C6828" w:rsidRPr="003C6828">
        <w:rPr>
          <w:rFonts w:ascii="Times New Roman" w:hAnsi="Times New Roman" w:cs="Times New Roman"/>
          <w:sz w:val="24"/>
          <w:szCs w:val="24"/>
        </w:rPr>
        <w:t>O que é oratória; Comunicação verbal e não verbal; Clareza, Objetividade e Coerência; Construção de autoridade técnica; Cuidado com falas oficiais; Responsabilidade jurídica da comunicação pública; Controle emocional em debates.</w:t>
      </w:r>
    </w:p>
    <w:p w14:paraId="01FCB0DD" w14:textId="69E663B5" w:rsidR="0032227F" w:rsidRPr="00943C29" w:rsidRDefault="00112D86" w:rsidP="004C0F48">
      <w:pPr>
        <w:widowControl/>
        <w:autoSpaceDE/>
        <w:autoSpaceDN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3C2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MÓDULO II</w:t>
      </w:r>
      <w:r w:rsidR="00943C29" w:rsidRPr="00943C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="001F0676" w:rsidRPr="001F0676">
        <w:rPr>
          <w:rFonts w:ascii="Times New Roman" w:hAnsi="Times New Roman" w:cs="Times New Roman"/>
          <w:sz w:val="24"/>
          <w:szCs w:val="24"/>
        </w:rPr>
        <w:t>Conceito e finalidade do processo legislativo; Princípios constitucionais aplicáveis; Separação dos Poderes e função típica do Legislativo; Competências legislativas (União, Estados e Municipíos; Autonomia Municipal</w:t>
      </w:r>
    </w:p>
    <w:p w14:paraId="6E11E817" w14:textId="77777777" w:rsidR="001F0676" w:rsidRDefault="00112D86" w:rsidP="004C0F48">
      <w:pPr>
        <w:widowControl/>
        <w:autoSpaceDE/>
        <w:autoSpaceDN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MÓDULO III</w:t>
      </w:r>
      <w:r w:rsidRPr="00AC18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 </w:t>
      </w:r>
      <w:r w:rsidR="001F0676" w:rsidRPr="001F0676">
        <w:rPr>
          <w:rFonts w:ascii="Times New Roman" w:hAnsi="Times New Roman" w:cs="Times New Roman"/>
          <w:sz w:val="24"/>
          <w:szCs w:val="24"/>
        </w:rPr>
        <w:t>Emenda à Lei Orgânica; Lei Complementar; Lei Ordinária; Decreto Legislativo; Resolução; Diferença entre projeto de lei e proposição.</w:t>
      </w:r>
    </w:p>
    <w:p w14:paraId="6C30FBB1" w14:textId="39EA56D4" w:rsidR="00844B88" w:rsidRPr="00AC181A" w:rsidRDefault="006A140C" w:rsidP="004C0F48">
      <w:pPr>
        <w:widowControl/>
        <w:autoSpaceDE/>
        <w:autoSpaceDN/>
        <w:spacing w:line="360" w:lineRule="auto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>2.</w:t>
      </w:r>
      <w:r w:rsidR="00540285" w:rsidRPr="00AC181A">
        <w:rPr>
          <w:rFonts w:ascii="Times New Roman" w:hAnsi="Times New Roman" w:cs="Times New Roman"/>
          <w:sz w:val="24"/>
          <w:szCs w:val="24"/>
        </w:rPr>
        <w:t>4</w:t>
      </w:r>
      <w:r w:rsidRPr="00AC181A">
        <w:rPr>
          <w:rFonts w:ascii="Times New Roman" w:hAnsi="Times New Roman" w:cs="Times New Roman"/>
          <w:sz w:val="24"/>
          <w:szCs w:val="24"/>
        </w:rPr>
        <w:t xml:space="preserve">. </w:t>
      </w:r>
      <w:r w:rsidR="00464939" w:rsidRPr="00464939">
        <w:rPr>
          <w:rFonts w:ascii="Times New Roman" w:hAnsi="Times New Roman" w:cs="Times New Roman"/>
          <w:sz w:val="24"/>
          <w:szCs w:val="24"/>
        </w:rPr>
        <w:t>Foram designados para comparecer ao curso os vereadores: Edivaldi Leonel, Gilson Correa das Neves e Paulo Sérgio Pereira de Mendonça.</w:t>
      </w:r>
    </w:p>
    <w:p w14:paraId="0F4DCC27" w14:textId="7A92BDC0" w:rsidR="00940053" w:rsidRDefault="006A140C" w:rsidP="004C0F48">
      <w:pPr>
        <w:widowControl/>
        <w:shd w:val="clear" w:color="auto" w:fill="FFFFFF"/>
        <w:autoSpaceDE/>
        <w:autoSpaceDN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>2.</w:t>
      </w:r>
      <w:r w:rsidR="00540285" w:rsidRPr="00AC181A">
        <w:rPr>
          <w:rFonts w:ascii="Times New Roman" w:hAnsi="Times New Roman" w:cs="Times New Roman"/>
          <w:sz w:val="24"/>
          <w:szCs w:val="24"/>
        </w:rPr>
        <w:t>5</w:t>
      </w:r>
      <w:r w:rsidRPr="00AC181A">
        <w:rPr>
          <w:rFonts w:ascii="Times New Roman" w:hAnsi="Times New Roman" w:cs="Times New Roman"/>
          <w:sz w:val="24"/>
          <w:szCs w:val="24"/>
        </w:rPr>
        <w:t xml:space="preserve">. </w:t>
      </w:r>
      <w:r w:rsidR="00AD549B" w:rsidRPr="00AC181A">
        <w:rPr>
          <w:rFonts w:ascii="Times New Roman" w:hAnsi="Times New Roman" w:cs="Times New Roman"/>
          <w:sz w:val="24"/>
          <w:szCs w:val="24"/>
        </w:rPr>
        <w:t>Considerando a singularidade do objeto, demonstrada por fundamentação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legal e demais documentos anexados aos autos do presente Processo Administrativo,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optou-se pela Contratação por Inexigibilidade de Licitação, nos termos do art. 74, inc.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III,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alínea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“f”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da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Lei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nº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14.133/2021,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de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forma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a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atender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a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demanda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do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órgão,</w:t>
      </w:r>
      <w:r w:rsidR="00AD54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obedecendo-se</w:t>
      </w:r>
      <w:r w:rsidR="00AD549B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AD549B" w:rsidRPr="00AC181A">
        <w:rPr>
          <w:rFonts w:ascii="Times New Roman" w:hAnsi="Times New Roman" w:cs="Times New Roman"/>
          <w:sz w:val="24"/>
          <w:szCs w:val="24"/>
        </w:rPr>
        <w:t>os preceitos legais.</w:t>
      </w:r>
    </w:p>
    <w:p w14:paraId="6A867851" w14:textId="77777777" w:rsidR="00AC181A" w:rsidRPr="00AC181A" w:rsidRDefault="00AC181A" w:rsidP="004C0F48">
      <w:pPr>
        <w:widowControl/>
        <w:shd w:val="clear" w:color="auto" w:fill="FFFFFF"/>
        <w:autoSpaceDE/>
        <w:autoSpaceDN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F8D78EC" w14:textId="7CC50BCE" w:rsidR="00A258A8" w:rsidRPr="00AC181A" w:rsidRDefault="006A140C" w:rsidP="004C0F48">
      <w:pPr>
        <w:pStyle w:val="Ttulo1"/>
        <w:tabs>
          <w:tab w:val="left" w:pos="355"/>
        </w:tabs>
        <w:spacing w:after="240" w:line="360" w:lineRule="auto"/>
        <w:ind w:left="0" w:firstLine="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 xml:space="preserve">3. </w:t>
      </w:r>
      <w:r w:rsidR="002E6CB0" w:rsidRPr="00AC181A">
        <w:rPr>
          <w:rFonts w:ascii="Times New Roman" w:hAnsi="Times New Roman" w:cs="Times New Roman"/>
        </w:rPr>
        <w:t>DESCRIÇÃO</w:t>
      </w:r>
      <w:r w:rsidR="002E6CB0" w:rsidRPr="00AC181A">
        <w:rPr>
          <w:rFonts w:ascii="Times New Roman" w:hAnsi="Times New Roman" w:cs="Times New Roman"/>
          <w:spacing w:val="-4"/>
        </w:rPr>
        <w:t xml:space="preserve"> </w:t>
      </w:r>
      <w:r w:rsidR="002E6CB0" w:rsidRPr="00AC181A">
        <w:rPr>
          <w:rFonts w:ascii="Times New Roman" w:hAnsi="Times New Roman" w:cs="Times New Roman"/>
        </w:rPr>
        <w:t>DA</w:t>
      </w:r>
      <w:r w:rsidR="002E6CB0" w:rsidRPr="00AC181A">
        <w:rPr>
          <w:rFonts w:ascii="Times New Roman" w:hAnsi="Times New Roman" w:cs="Times New Roman"/>
          <w:spacing w:val="-5"/>
        </w:rPr>
        <w:t xml:space="preserve"> </w:t>
      </w:r>
      <w:r w:rsidR="002E6CB0" w:rsidRPr="00AC181A">
        <w:rPr>
          <w:rFonts w:ascii="Times New Roman" w:hAnsi="Times New Roman" w:cs="Times New Roman"/>
        </w:rPr>
        <w:t>SOLUÇÃO</w:t>
      </w:r>
    </w:p>
    <w:p w14:paraId="6BE8F992" w14:textId="56445E54" w:rsidR="003C3CCF" w:rsidRPr="00AC181A" w:rsidRDefault="003C3CCF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  <w:lang w:val="pt"/>
        </w:rPr>
      </w:pPr>
      <w:r w:rsidRPr="00AC181A">
        <w:rPr>
          <w:rFonts w:ascii="Times New Roman" w:hAnsi="Times New Roman" w:cs="Times New Roman"/>
          <w:bCs/>
          <w:sz w:val="24"/>
          <w:szCs w:val="24"/>
        </w:rPr>
        <w:tab/>
        <w:t xml:space="preserve">3.1. </w:t>
      </w:r>
      <w:r w:rsidRPr="00AC181A">
        <w:rPr>
          <w:rFonts w:ascii="Times New Roman" w:hAnsi="Times New Roman" w:cs="Times New Roman"/>
          <w:sz w:val="24"/>
          <w:szCs w:val="24"/>
        </w:rPr>
        <w:t>O</w:t>
      </w:r>
      <w:r w:rsidR="008E7E86" w:rsidRPr="00AC181A">
        <w:rPr>
          <w:rFonts w:ascii="Times New Roman" w:hAnsi="Times New Roman" w:cs="Times New Roman"/>
          <w:sz w:val="24"/>
          <w:szCs w:val="24"/>
        </w:rPr>
        <w:t xml:space="preserve"> curso </w:t>
      </w:r>
      <w:r w:rsidR="00943C29" w:rsidRPr="00943C29">
        <w:rPr>
          <w:rFonts w:ascii="Times New Roman" w:hAnsi="Times New Roman" w:cs="Times New Roman"/>
          <w:sz w:val="24"/>
          <w:szCs w:val="24"/>
          <w:lang w:val="pt"/>
        </w:rPr>
        <w:t>“</w:t>
      </w:r>
      <w:r w:rsidR="00CE1C05" w:rsidRPr="00CE1C05">
        <w:rPr>
          <w:rFonts w:ascii="Times New Roman" w:hAnsi="Times New Roman" w:cs="Times New Roman"/>
          <w:sz w:val="24"/>
          <w:szCs w:val="24"/>
          <w:lang w:val="pt"/>
        </w:rPr>
        <w:t xml:space="preserve">ORATÓRIA E </w:t>
      </w:r>
      <w:r w:rsidR="001F0676">
        <w:rPr>
          <w:rFonts w:ascii="Times New Roman" w:hAnsi="Times New Roman" w:cs="Times New Roman"/>
          <w:sz w:val="24"/>
          <w:szCs w:val="24"/>
          <w:lang w:val="pt"/>
        </w:rPr>
        <w:t>PROCESSO LEGISLATIVO</w:t>
      </w:r>
      <w:r w:rsidR="00943C29" w:rsidRPr="00943C29">
        <w:rPr>
          <w:rFonts w:ascii="Times New Roman" w:hAnsi="Times New Roman" w:cs="Times New Roman"/>
          <w:sz w:val="24"/>
          <w:szCs w:val="24"/>
          <w:lang w:val="pt"/>
        </w:rPr>
        <w:t xml:space="preserve">”, promovido pelo Centro de Inovação de Líderes e Gestores LTDA, no período de </w:t>
      </w:r>
      <w:r w:rsidR="00CE1C05">
        <w:rPr>
          <w:rFonts w:ascii="Times New Roman" w:hAnsi="Times New Roman" w:cs="Times New Roman"/>
          <w:sz w:val="24"/>
          <w:szCs w:val="24"/>
          <w:lang w:val="pt"/>
        </w:rPr>
        <w:t>24</w:t>
      </w:r>
      <w:r w:rsidR="00943C29" w:rsidRPr="00943C29">
        <w:rPr>
          <w:rFonts w:ascii="Times New Roman" w:hAnsi="Times New Roman" w:cs="Times New Roman"/>
          <w:sz w:val="24"/>
          <w:szCs w:val="24"/>
          <w:lang w:val="pt"/>
        </w:rPr>
        <w:t xml:space="preserve">/03/2026 a </w:t>
      </w:r>
      <w:r w:rsidR="00CE1C05">
        <w:rPr>
          <w:rFonts w:ascii="Times New Roman" w:hAnsi="Times New Roman" w:cs="Times New Roman"/>
          <w:sz w:val="24"/>
          <w:szCs w:val="24"/>
          <w:lang w:val="pt"/>
        </w:rPr>
        <w:t>27</w:t>
      </w:r>
      <w:r w:rsidR="00943C29" w:rsidRPr="00943C29">
        <w:rPr>
          <w:rFonts w:ascii="Times New Roman" w:hAnsi="Times New Roman" w:cs="Times New Roman"/>
          <w:sz w:val="24"/>
          <w:szCs w:val="24"/>
          <w:lang w:val="pt"/>
        </w:rPr>
        <w:t>/03/2026, na cidade de Belo Horizonte - MG, no formato presencial</w:t>
      </w:r>
      <w:r w:rsidR="00F71383" w:rsidRPr="00AC181A">
        <w:rPr>
          <w:rFonts w:ascii="Times New Roman" w:hAnsi="Times New Roman" w:cs="Times New Roman"/>
          <w:sz w:val="24"/>
          <w:szCs w:val="24"/>
          <w:lang w:val="pt"/>
        </w:rPr>
        <w:t xml:space="preserve">, </w:t>
      </w:r>
      <w:r w:rsidR="006A140C" w:rsidRPr="00AC181A">
        <w:rPr>
          <w:rFonts w:ascii="Times New Roman" w:hAnsi="Times New Roman" w:cs="Times New Roman"/>
          <w:sz w:val="24"/>
          <w:szCs w:val="24"/>
          <w:lang w:val="pt"/>
        </w:rPr>
        <w:t xml:space="preserve">terá </w:t>
      </w:r>
      <w:r w:rsidRPr="00AC181A">
        <w:rPr>
          <w:rFonts w:ascii="Times New Roman" w:hAnsi="Times New Roman" w:cs="Times New Roman"/>
          <w:sz w:val="24"/>
          <w:szCs w:val="24"/>
        </w:rPr>
        <w:t>o seguinte</w:t>
      </w:r>
      <w:r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C181A">
        <w:rPr>
          <w:rFonts w:ascii="Times New Roman" w:hAnsi="Times New Roman" w:cs="Times New Roman"/>
          <w:sz w:val="24"/>
          <w:szCs w:val="24"/>
        </w:rPr>
        <w:t>cronograma</w:t>
      </w:r>
      <w:r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C181A">
        <w:rPr>
          <w:rFonts w:ascii="Times New Roman" w:hAnsi="Times New Roman" w:cs="Times New Roman"/>
          <w:sz w:val="24"/>
          <w:szCs w:val="24"/>
        </w:rPr>
        <w:t>de</w:t>
      </w:r>
      <w:r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C181A">
        <w:rPr>
          <w:rFonts w:ascii="Times New Roman" w:hAnsi="Times New Roman" w:cs="Times New Roman"/>
          <w:sz w:val="24"/>
          <w:szCs w:val="24"/>
        </w:rPr>
        <w:t>execução:</w:t>
      </w:r>
    </w:p>
    <w:p w14:paraId="52BAAF24" w14:textId="10961809" w:rsidR="008E7E86" w:rsidRPr="00AC181A" w:rsidRDefault="008E7E86" w:rsidP="004C0F48">
      <w:pPr>
        <w:pStyle w:val="PargrafodaLista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AC181A">
        <w:rPr>
          <w:rFonts w:ascii="Times New Roman" w:hAnsi="Times New Roman" w:cs="Times New Roman"/>
          <w:sz w:val="24"/>
          <w:szCs w:val="24"/>
          <w:lang w:val="pt-BR"/>
        </w:rPr>
        <w:t xml:space="preserve">Terça-feira: </w:t>
      </w:r>
      <w:r w:rsidR="00CE1C05">
        <w:rPr>
          <w:rFonts w:ascii="Times New Roman" w:hAnsi="Times New Roman" w:cs="Times New Roman"/>
          <w:sz w:val="24"/>
          <w:szCs w:val="24"/>
          <w:lang w:val="pt-BR"/>
        </w:rPr>
        <w:t>24</w:t>
      </w:r>
      <w:r w:rsidR="00943C29">
        <w:rPr>
          <w:rFonts w:ascii="Times New Roman" w:hAnsi="Times New Roman" w:cs="Times New Roman"/>
          <w:sz w:val="24"/>
          <w:szCs w:val="24"/>
          <w:lang w:val="pt-BR"/>
        </w:rPr>
        <w:t>/03</w:t>
      </w:r>
      <w:r w:rsidR="00ED79B6" w:rsidRPr="00AC181A">
        <w:rPr>
          <w:rFonts w:ascii="Times New Roman" w:hAnsi="Times New Roman" w:cs="Times New Roman"/>
          <w:sz w:val="24"/>
          <w:szCs w:val="24"/>
          <w:lang w:val="pt-BR"/>
        </w:rPr>
        <w:t>/2026</w:t>
      </w:r>
      <w:r w:rsidR="00A037AE" w:rsidRPr="00AC181A">
        <w:rPr>
          <w:rFonts w:ascii="Times New Roman" w:hAnsi="Times New Roman" w:cs="Times New Roman"/>
          <w:sz w:val="24"/>
          <w:szCs w:val="24"/>
          <w:lang w:val="pt-BR"/>
        </w:rPr>
        <w:t xml:space="preserve"> – 1</w:t>
      </w:r>
      <w:r w:rsidR="001F0676">
        <w:rPr>
          <w:rFonts w:ascii="Times New Roman" w:hAnsi="Times New Roman" w:cs="Times New Roman"/>
          <w:sz w:val="24"/>
          <w:szCs w:val="24"/>
          <w:lang w:val="pt-BR"/>
        </w:rPr>
        <w:t>4</w:t>
      </w:r>
      <w:r w:rsidR="00A037AE" w:rsidRPr="00AC181A">
        <w:rPr>
          <w:rFonts w:ascii="Times New Roman" w:hAnsi="Times New Roman" w:cs="Times New Roman"/>
          <w:sz w:val="24"/>
          <w:szCs w:val="24"/>
          <w:lang w:val="pt-BR"/>
        </w:rPr>
        <w:t>:00 às 17:00hrs - Credenciamento e entrega de materiais</w:t>
      </w:r>
      <w:r w:rsidR="00CD3DCA" w:rsidRPr="00AC181A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5C57A750" w14:textId="77777777" w:rsidR="00CE1C05" w:rsidRDefault="008E7E86" w:rsidP="004C0F48">
      <w:pPr>
        <w:pStyle w:val="PargrafodaLista"/>
        <w:numPr>
          <w:ilvl w:val="0"/>
          <w:numId w:val="29"/>
        </w:numPr>
        <w:shd w:val="clear" w:color="auto" w:fill="FFFFFF"/>
        <w:spacing w:line="360" w:lineRule="auto"/>
        <w:ind w:right="3"/>
        <w:rPr>
          <w:rFonts w:ascii="Times New Roman" w:hAnsi="Times New Roman" w:cs="Times New Roman"/>
          <w:sz w:val="24"/>
          <w:szCs w:val="24"/>
        </w:rPr>
      </w:pPr>
      <w:r w:rsidRPr="00CE1C05">
        <w:rPr>
          <w:rFonts w:ascii="Times New Roman" w:hAnsi="Times New Roman" w:cs="Times New Roman"/>
          <w:sz w:val="24"/>
          <w:szCs w:val="24"/>
          <w:lang w:val="pt-BR"/>
        </w:rPr>
        <w:t>Quarta-Feira:</w:t>
      </w:r>
      <w:r w:rsidR="00A037AE" w:rsidRPr="00CE1C05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="00CE1C05" w:rsidRPr="00CE1C05">
        <w:rPr>
          <w:rFonts w:ascii="Times New Roman" w:hAnsi="Times New Roman" w:cs="Times New Roman"/>
          <w:sz w:val="24"/>
          <w:szCs w:val="24"/>
          <w:lang w:val="pt-BR"/>
        </w:rPr>
        <w:t>25</w:t>
      </w:r>
      <w:r w:rsidR="00943C29" w:rsidRPr="00CE1C05">
        <w:rPr>
          <w:rFonts w:ascii="Times New Roman" w:hAnsi="Times New Roman" w:cs="Times New Roman"/>
          <w:sz w:val="24"/>
          <w:szCs w:val="24"/>
          <w:lang w:val="pt-BR"/>
        </w:rPr>
        <w:t>/03</w:t>
      </w:r>
      <w:r w:rsidR="00ED79B6" w:rsidRPr="00CE1C05">
        <w:rPr>
          <w:rFonts w:ascii="Times New Roman" w:hAnsi="Times New Roman" w:cs="Times New Roman"/>
          <w:sz w:val="24"/>
          <w:szCs w:val="24"/>
          <w:lang w:val="pt-BR"/>
        </w:rPr>
        <w:t xml:space="preserve">/2026 </w:t>
      </w:r>
      <w:r w:rsidR="00A037AE" w:rsidRPr="00CE1C05">
        <w:rPr>
          <w:rFonts w:ascii="Times New Roman" w:hAnsi="Times New Roman" w:cs="Times New Roman"/>
          <w:sz w:val="24"/>
          <w:szCs w:val="24"/>
          <w:lang w:val="pt-BR"/>
        </w:rPr>
        <w:t xml:space="preserve">– 08:00 às 12:00hrs – Módulo I – </w:t>
      </w:r>
      <w:r w:rsidR="00CE1C05" w:rsidRPr="00CE1C05">
        <w:rPr>
          <w:rFonts w:ascii="Times New Roman" w:hAnsi="Times New Roman" w:cs="Times New Roman"/>
          <w:sz w:val="24"/>
          <w:szCs w:val="24"/>
        </w:rPr>
        <w:t>O que é oratória; Comunicação verbal e não verbal; Clareza, Objetividade e Coerência; Construção de autoridade técnica; Cuidado com falas oficiais; Responsabilidade jurídica da comunicação pública; Controle emocional em debates.</w:t>
      </w:r>
    </w:p>
    <w:p w14:paraId="04661EE7" w14:textId="77777777" w:rsidR="001F0676" w:rsidRPr="001F0676" w:rsidRDefault="008E7E86" w:rsidP="004C0F48">
      <w:pPr>
        <w:pStyle w:val="PargrafodaLista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0676">
        <w:rPr>
          <w:rFonts w:ascii="Times New Roman" w:hAnsi="Times New Roman" w:cs="Times New Roman"/>
          <w:sz w:val="24"/>
          <w:szCs w:val="24"/>
          <w:lang w:val="pt-BR"/>
        </w:rPr>
        <w:t xml:space="preserve">Quinta-feira: </w:t>
      </w:r>
      <w:r w:rsidR="00CE1C05" w:rsidRPr="001F0676">
        <w:rPr>
          <w:rFonts w:ascii="Times New Roman" w:hAnsi="Times New Roman" w:cs="Times New Roman"/>
          <w:sz w:val="24"/>
          <w:szCs w:val="24"/>
          <w:lang w:val="pt-BR"/>
        </w:rPr>
        <w:t>26</w:t>
      </w:r>
      <w:r w:rsidR="00ED79B6" w:rsidRPr="001F0676">
        <w:rPr>
          <w:rFonts w:ascii="Times New Roman" w:hAnsi="Times New Roman" w:cs="Times New Roman"/>
          <w:sz w:val="24"/>
          <w:szCs w:val="24"/>
          <w:lang w:val="pt-BR"/>
        </w:rPr>
        <w:t>/0</w:t>
      </w:r>
      <w:r w:rsidR="00943C29" w:rsidRPr="001F0676">
        <w:rPr>
          <w:rFonts w:ascii="Times New Roman" w:hAnsi="Times New Roman" w:cs="Times New Roman"/>
          <w:sz w:val="24"/>
          <w:szCs w:val="24"/>
          <w:lang w:val="pt-BR"/>
        </w:rPr>
        <w:t>3</w:t>
      </w:r>
      <w:r w:rsidR="00ED79B6" w:rsidRPr="001F0676">
        <w:rPr>
          <w:rFonts w:ascii="Times New Roman" w:hAnsi="Times New Roman" w:cs="Times New Roman"/>
          <w:sz w:val="24"/>
          <w:szCs w:val="24"/>
          <w:lang w:val="pt-BR"/>
        </w:rPr>
        <w:t xml:space="preserve">/2026 </w:t>
      </w:r>
      <w:r w:rsidR="00A037AE" w:rsidRPr="001F0676">
        <w:rPr>
          <w:rFonts w:ascii="Times New Roman" w:hAnsi="Times New Roman" w:cs="Times New Roman"/>
          <w:sz w:val="24"/>
          <w:szCs w:val="24"/>
          <w:lang w:val="pt-BR"/>
        </w:rPr>
        <w:t xml:space="preserve">– 08:00 às 12:00hrs - Módulo II – </w:t>
      </w:r>
      <w:r w:rsidR="001F0676" w:rsidRPr="001F0676">
        <w:rPr>
          <w:rFonts w:ascii="Times New Roman" w:hAnsi="Times New Roman" w:cs="Times New Roman"/>
          <w:sz w:val="24"/>
          <w:szCs w:val="24"/>
        </w:rPr>
        <w:t xml:space="preserve">Conceito e finalidade do processo legislativo; Princípios constitucionais aplicáveis; Separação dos Poderes e </w:t>
      </w:r>
      <w:r w:rsidR="001F0676" w:rsidRPr="001F0676">
        <w:rPr>
          <w:rFonts w:ascii="Times New Roman" w:hAnsi="Times New Roman" w:cs="Times New Roman"/>
          <w:sz w:val="24"/>
          <w:szCs w:val="24"/>
        </w:rPr>
        <w:lastRenderedPageBreak/>
        <w:t>função típica do Legislativo; Competências legislativas (União, Estados e Municipíos; Autonomia Municipal</w:t>
      </w:r>
    </w:p>
    <w:p w14:paraId="18F05AB2" w14:textId="453944D3" w:rsidR="004C0F48" w:rsidRPr="004C0F48" w:rsidRDefault="007477A2" w:rsidP="004C0F48">
      <w:pPr>
        <w:pStyle w:val="PargrafodaLista"/>
        <w:numPr>
          <w:ilvl w:val="0"/>
          <w:numId w:val="2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F0676">
        <w:rPr>
          <w:rFonts w:ascii="Times New Roman" w:hAnsi="Times New Roman" w:cs="Times New Roman"/>
          <w:sz w:val="24"/>
          <w:szCs w:val="24"/>
          <w:lang w:val="pt-BR"/>
        </w:rPr>
        <w:t xml:space="preserve">Sexta-feira: </w:t>
      </w:r>
      <w:r w:rsidR="00CE1C05" w:rsidRPr="001F0676">
        <w:rPr>
          <w:rFonts w:ascii="Times New Roman" w:hAnsi="Times New Roman" w:cs="Times New Roman"/>
          <w:sz w:val="24"/>
          <w:szCs w:val="24"/>
          <w:lang w:val="pt-BR"/>
        </w:rPr>
        <w:t>27</w:t>
      </w:r>
      <w:r w:rsidR="00ED79B6" w:rsidRPr="001F0676">
        <w:rPr>
          <w:rFonts w:ascii="Times New Roman" w:hAnsi="Times New Roman" w:cs="Times New Roman"/>
          <w:sz w:val="24"/>
          <w:szCs w:val="24"/>
          <w:lang w:val="pt-BR"/>
        </w:rPr>
        <w:t>/0</w:t>
      </w:r>
      <w:r w:rsidR="00943C29" w:rsidRPr="001F0676">
        <w:rPr>
          <w:rFonts w:ascii="Times New Roman" w:hAnsi="Times New Roman" w:cs="Times New Roman"/>
          <w:sz w:val="24"/>
          <w:szCs w:val="24"/>
          <w:lang w:val="pt-BR"/>
        </w:rPr>
        <w:t>3</w:t>
      </w:r>
      <w:r w:rsidR="00ED79B6" w:rsidRPr="001F0676">
        <w:rPr>
          <w:rFonts w:ascii="Times New Roman" w:hAnsi="Times New Roman" w:cs="Times New Roman"/>
          <w:sz w:val="24"/>
          <w:szCs w:val="24"/>
          <w:lang w:val="pt-BR"/>
        </w:rPr>
        <w:t xml:space="preserve">/2026 </w:t>
      </w:r>
      <w:r w:rsidR="00A037AE" w:rsidRPr="001F0676">
        <w:rPr>
          <w:rFonts w:ascii="Times New Roman" w:hAnsi="Times New Roman" w:cs="Times New Roman"/>
          <w:sz w:val="24"/>
          <w:szCs w:val="24"/>
          <w:lang w:val="pt-BR"/>
        </w:rPr>
        <w:t>– 08:00 às 1</w:t>
      </w:r>
      <w:r w:rsidR="001F0676" w:rsidRPr="001F0676">
        <w:rPr>
          <w:rFonts w:ascii="Times New Roman" w:hAnsi="Times New Roman" w:cs="Times New Roman"/>
          <w:sz w:val="24"/>
          <w:szCs w:val="24"/>
          <w:lang w:val="pt-BR"/>
        </w:rPr>
        <w:t>0</w:t>
      </w:r>
      <w:r w:rsidR="00A037AE" w:rsidRPr="001F0676">
        <w:rPr>
          <w:rFonts w:ascii="Times New Roman" w:hAnsi="Times New Roman" w:cs="Times New Roman"/>
          <w:sz w:val="24"/>
          <w:szCs w:val="24"/>
          <w:lang w:val="pt-BR"/>
        </w:rPr>
        <w:t xml:space="preserve">:00hrs - Módulo III – </w:t>
      </w:r>
      <w:r w:rsidR="001F0676" w:rsidRPr="001F0676">
        <w:rPr>
          <w:rFonts w:ascii="Times New Roman" w:hAnsi="Times New Roman" w:cs="Times New Roman"/>
          <w:sz w:val="24"/>
          <w:szCs w:val="24"/>
        </w:rPr>
        <w:t>Emenda à Lei Orgânica; Lei Complementar; Lei Ordinária; Decreto Legislativo; Resolução; Diferença entre projeto de lei e proposição.</w:t>
      </w:r>
    </w:p>
    <w:p w14:paraId="088B4F99" w14:textId="5475B28A" w:rsidR="006A5641" w:rsidRPr="001F0676" w:rsidRDefault="00844B88" w:rsidP="004C0F48">
      <w:pPr>
        <w:widowControl/>
        <w:shd w:val="clear" w:color="auto" w:fill="FFFFFF"/>
        <w:spacing w:line="360" w:lineRule="auto"/>
        <w:ind w:right="3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1F0676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Palestrante</w:t>
      </w:r>
      <w:r w:rsidR="002A2FF5" w:rsidRPr="001F0676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s</w:t>
      </w:r>
      <w:r w:rsidRPr="001F0676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: </w:t>
      </w:r>
    </w:p>
    <w:p w14:paraId="4941D5D9" w14:textId="77777777" w:rsidR="008E0D9E" w:rsidRPr="008E0D9E" w:rsidRDefault="008E0D9E" w:rsidP="004C0F4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0D9E">
        <w:rPr>
          <w:rFonts w:ascii="Times New Roman" w:eastAsia="Times New Roman" w:hAnsi="Times New Roman" w:cs="Times New Roman"/>
          <w:sz w:val="24"/>
          <w:szCs w:val="24"/>
        </w:rPr>
        <w:t>Thaíse Ferreira: Jornalista e Especialista em Comunicação e Oratória</w:t>
      </w:r>
    </w:p>
    <w:p w14:paraId="7DB5D1F3" w14:textId="77777777" w:rsidR="008E0D9E" w:rsidRPr="008E0D9E" w:rsidRDefault="008E0D9E" w:rsidP="004C0F48">
      <w:pPr>
        <w:shd w:val="clear" w:color="auto" w:fill="FFFFFF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E0D9E">
        <w:rPr>
          <w:rFonts w:ascii="Times New Roman" w:eastAsia="Times New Roman" w:hAnsi="Times New Roman" w:cs="Times New Roman"/>
          <w:sz w:val="24"/>
          <w:szCs w:val="24"/>
        </w:rPr>
        <w:t>Maria Luiza Melo de Paiva Martins: Graduada em Direito pelo Centro Universitário Newton Paiva, Especialista em Contratações Públicas; Direito Constitucional e Governança Pública</w:t>
      </w:r>
    </w:p>
    <w:p w14:paraId="27E7231C" w14:textId="41122945" w:rsidR="007F278B" w:rsidRDefault="008E0D9E" w:rsidP="004C0F4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0D9E">
        <w:rPr>
          <w:rFonts w:ascii="Times New Roman" w:eastAsia="Times New Roman" w:hAnsi="Times New Roman" w:cs="Times New Roman"/>
          <w:sz w:val="24"/>
          <w:szCs w:val="24"/>
        </w:rPr>
        <w:t>Fabianna Damasceno: Advogada, Especialista em Direito Eleitoral; Atuante na área de Direito Municipal desde 2017.</w:t>
      </w:r>
      <w:r w:rsidR="006A140C" w:rsidRPr="002A2FF5">
        <w:rPr>
          <w:rFonts w:ascii="Times New Roman" w:hAnsi="Times New Roman" w:cs="Times New Roman"/>
          <w:sz w:val="24"/>
          <w:szCs w:val="24"/>
        </w:rPr>
        <w:tab/>
      </w:r>
    </w:p>
    <w:p w14:paraId="70C62078" w14:textId="77777777" w:rsidR="004C0F48" w:rsidRDefault="004C0F48" w:rsidP="004C0F48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600163" w14:textId="63E37407" w:rsidR="006A140C" w:rsidRPr="00AC181A" w:rsidRDefault="006A140C" w:rsidP="004C0F48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A2FF5">
        <w:rPr>
          <w:rFonts w:ascii="Times New Roman" w:hAnsi="Times New Roman" w:cs="Times New Roman"/>
          <w:sz w:val="24"/>
          <w:szCs w:val="24"/>
        </w:rPr>
        <w:t xml:space="preserve">4.1. </w:t>
      </w:r>
      <w:r w:rsidR="00FB58F2" w:rsidRPr="002A2FF5">
        <w:rPr>
          <w:rFonts w:ascii="Times New Roman" w:hAnsi="Times New Roman" w:cs="Times New Roman"/>
          <w:sz w:val="24"/>
          <w:szCs w:val="24"/>
        </w:rPr>
        <w:t>Os serviços a</w:t>
      </w:r>
      <w:r w:rsidR="00FB58F2" w:rsidRPr="002A2FF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2A2FF5">
        <w:rPr>
          <w:rFonts w:ascii="Times New Roman" w:hAnsi="Times New Roman" w:cs="Times New Roman"/>
          <w:sz w:val="24"/>
          <w:szCs w:val="24"/>
        </w:rPr>
        <w:t>serem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contratados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possuem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natureza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de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serviços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não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continuados, sem utilização de mão de obra em regime de dedicação exclusiva, e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enquadram-se nos pressupostos do Decreto n° 9.507, de 21 de setembro de 2018, não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se</w:t>
      </w:r>
      <w:r w:rsidR="00FB58F2" w:rsidRPr="00AC181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constituindo</w:t>
      </w:r>
      <w:r w:rsidR="00FB58F2" w:rsidRPr="00AC181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em</w:t>
      </w:r>
      <w:r w:rsidR="00FB58F2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quaisquer</w:t>
      </w:r>
      <w:r w:rsidR="00FB58F2" w:rsidRPr="00AC181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das</w:t>
      </w:r>
      <w:r w:rsidR="00FB58F2" w:rsidRPr="00AC181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atividades</w:t>
      </w:r>
      <w:r w:rsidR="00FB58F2" w:rsidRPr="00AC181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previstas</w:t>
      </w:r>
      <w:r w:rsidR="00FB58F2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no</w:t>
      </w:r>
      <w:r w:rsidR="00FB58F2" w:rsidRPr="00AC181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art.</w:t>
      </w:r>
      <w:r w:rsidR="00FB58F2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3º</w:t>
      </w:r>
      <w:r w:rsidR="00FB58F2" w:rsidRPr="00AC181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do</w:t>
      </w:r>
      <w:r w:rsidR="00FB58F2" w:rsidRPr="00AC181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aludido</w:t>
      </w:r>
      <w:r w:rsidR="00FB58F2" w:rsidRPr="00AC181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decreto,</w:t>
      </w:r>
      <w:r w:rsidR="00FB58F2" w:rsidRPr="00AC181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cuja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execução</w:t>
      </w:r>
      <w:r w:rsidR="00FB58F2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indireta</w:t>
      </w:r>
      <w:r w:rsidR="00FB58F2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é</w:t>
      </w:r>
      <w:r w:rsidR="00FB58F2" w:rsidRPr="00AC181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vedada.</w:t>
      </w:r>
    </w:p>
    <w:p w14:paraId="64FC4A0A" w14:textId="5A26E995" w:rsidR="00AC181A" w:rsidRDefault="006A140C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4.2. </w:t>
      </w:r>
      <w:r w:rsidR="00FB58F2" w:rsidRPr="00AC181A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FB58F2" w:rsidRPr="00AC181A">
        <w:rPr>
          <w:rFonts w:ascii="Times New Roman" w:hAnsi="Times New Roman" w:cs="Times New Roman"/>
          <w:sz w:val="24"/>
          <w:szCs w:val="24"/>
        </w:rPr>
        <w:t>prestação dos serviços não gera vínculo empregatício entre os</w:t>
      </w:r>
      <w:r w:rsidR="00FB58F2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pacing w:val="-1"/>
          <w:sz w:val="24"/>
          <w:szCs w:val="24"/>
        </w:rPr>
        <w:t>empregados</w:t>
      </w:r>
      <w:r w:rsidR="00FB58F2" w:rsidRPr="00AC181A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da</w:t>
      </w:r>
      <w:r w:rsidR="00FB58F2" w:rsidRPr="00AC181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Contratada</w:t>
      </w:r>
      <w:r w:rsidR="00FB58F2" w:rsidRPr="00AC181A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e</w:t>
      </w:r>
      <w:r w:rsidR="00FB58F2" w:rsidRPr="00AC181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a</w:t>
      </w:r>
      <w:r w:rsidR="00FB58F2" w:rsidRPr="00AC181A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Administração</w:t>
      </w:r>
      <w:r w:rsidR="00FB58F2" w:rsidRPr="00AC181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Contratante,</w:t>
      </w:r>
      <w:r w:rsidR="00FB58F2" w:rsidRPr="00AC181A"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vedando-se</w:t>
      </w:r>
      <w:r w:rsidR="00FB58F2" w:rsidRPr="00AC181A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qualquer</w:t>
      </w:r>
      <w:r w:rsidR="00FB58F2" w:rsidRPr="00AC181A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1605DF" w:rsidRPr="00AC181A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relação</w:t>
      </w:r>
      <w:r w:rsidR="00FB58F2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entre</w:t>
      </w:r>
      <w:r w:rsidR="00FB58F2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estes que</w:t>
      </w:r>
      <w:r w:rsidR="00FB58F2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caracterize</w:t>
      </w:r>
      <w:r w:rsidR="00FB58F2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pessoalidade</w:t>
      </w:r>
      <w:r w:rsidR="00FB58F2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e</w:t>
      </w:r>
      <w:r w:rsidR="00FB58F2" w:rsidRPr="00AC181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>subordinação</w:t>
      </w:r>
      <w:r w:rsidR="00FB58F2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FB58F2" w:rsidRPr="00AC181A">
        <w:rPr>
          <w:rFonts w:ascii="Times New Roman" w:hAnsi="Times New Roman" w:cs="Times New Roman"/>
          <w:sz w:val="24"/>
          <w:szCs w:val="24"/>
        </w:rPr>
        <w:t xml:space="preserve">direta. </w:t>
      </w:r>
    </w:p>
    <w:p w14:paraId="21DBCF4C" w14:textId="77777777" w:rsidR="007F278B" w:rsidRPr="00AC181A" w:rsidRDefault="007F278B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14:paraId="2EA5D93C" w14:textId="34487E3D" w:rsidR="00CC3A95" w:rsidRPr="00AC181A" w:rsidRDefault="006A140C" w:rsidP="004C0F48">
      <w:pPr>
        <w:pStyle w:val="Ttulo1"/>
        <w:tabs>
          <w:tab w:val="left" w:pos="389"/>
        </w:tabs>
        <w:spacing w:after="240" w:line="360" w:lineRule="auto"/>
        <w:ind w:left="0" w:right="3" w:firstLine="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 xml:space="preserve">5. </w:t>
      </w:r>
      <w:r w:rsidR="002E6CB0" w:rsidRPr="00AC181A">
        <w:rPr>
          <w:rFonts w:ascii="Times New Roman" w:hAnsi="Times New Roman" w:cs="Times New Roman"/>
        </w:rPr>
        <w:t>DA JUSTIFICATIVA DA SITUAÇÃO DE INEXIGIBILIDADE E RAZÃO DA ESCOLHA DO</w:t>
      </w:r>
      <w:r w:rsidR="002E6CB0" w:rsidRPr="00AC181A">
        <w:rPr>
          <w:rFonts w:ascii="Times New Roman" w:hAnsi="Times New Roman" w:cs="Times New Roman"/>
          <w:spacing w:val="1"/>
        </w:rPr>
        <w:t xml:space="preserve"> </w:t>
      </w:r>
      <w:r w:rsidR="002E6CB0" w:rsidRPr="00AC181A">
        <w:rPr>
          <w:rFonts w:ascii="Times New Roman" w:hAnsi="Times New Roman" w:cs="Times New Roman"/>
        </w:rPr>
        <w:t>EXECUTANTE</w:t>
      </w:r>
      <w:r w:rsidR="002E6CB0" w:rsidRPr="00AC181A">
        <w:rPr>
          <w:rFonts w:ascii="Times New Roman" w:hAnsi="Times New Roman" w:cs="Times New Roman"/>
          <w:spacing w:val="-5"/>
        </w:rPr>
        <w:t xml:space="preserve"> </w:t>
      </w:r>
      <w:r w:rsidR="002E6CB0" w:rsidRPr="00AC181A">
        <w:rPr>
          <w:rFonts w:ascii="Times New Roman" w:hAnsi="Times New Roman" w:cs="Times New Roman"/>
        </w:rPr>
        <w:t>DO</w:t>
      </w:r>
      <w:r w:rsidR="002E6CB0" w:rsidRPr="00AC181A">
        <w:rPr>
          <w:rFonts w:ascii="Times New Roman" w:hAnsi="Times New Roman" w:cs="Times New Roman"/>
          <w:spacing w:val="-1"/>
        </w:rPr>
        <w:t xml:space="preserve"> </w:t>
      </w:r>
      <w:r w:rsidR="002E6CB0" w:rsidRPr="00AC181A">
        <w:rPr>
          <w:rFonts w:ascii="Times New Roman" w:hAnsi="Times New Roman" w:cs="Times New Roman"/>
        </w:rPr>
        <w:t>SERVIÇO</w:t>
      </w:r>
    </w:p>
    <w:p w14:paraId="34011E32" w14:textId="02310B14" w:rsidR="00CC3A95" w:rsidRPr="00AC181A" w:rsidRDefault="006A140C" w:rsidP="004C0F48">
      <w:pPr>
        <w:tabs>
          <w:tab w:val="left" w:pos="556"/>
        </w:tabs>
        <w:spacing w:line="360" w:lineRule="auto"/>
        <w:ind w:right="3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bCs/>
          <w:sz w:val="24"/>
          <w:szCs w:val="24"/>
        </w:rPr>
        <w:tab/>
        <w:t xml:space="preserve">5.1. </w:t>
      </w:r>
      <w:r w:rsidR="00CC3A95" w:rsidRPr="00AC181A">
        <w:rPr>
          <w:rFonts w:ascii="Times New Roman" w:hAnsi="Times New Roman" w:cs="Times New Roman"/>
          <w:bCs/>
          <w:sz w:val="24"/>
          <w:szCs w:val="24"/>
        </w:rPr>
        <w:t>A</w:t>
      </w:r>
      <w:r w:rsidR="00CC3A95" w:rsidRPr="00AC181A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presente</w:t>
      </w:r>
      <w:r w:rsidR="00CC3A95" w:rsidRPr="00AC181A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contratação</w:t>
      </w:r>
      <w:r w:rsidR="00CC3A95" w:rsidRPr="00AC181A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será</w:t>
      </w:r>
      <w:r w:rsidR="00CC3A95" w:rsidRPr="00AC181A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feita</w:t>
      </w:r>
      <w:r w:rsidR="00CC3A95" w:rsidRPr="00AC181A">
        <w:rPr>
          <w:rFonts w:ascii="Times New Roman" w:hAnsi="Times New Roman" w:cs="Times New Roman"/>
          <w:spacing w:val="72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diretamente,</w:t>
      </w:r>
      <w:r w:rsidR="00CC3A95" w:rsidRPr="00AC181A"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por</w:t>
      </w:r>
      <w:r w:rsidR="00CC3A95" w:rsidRPr="00AC181A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inexigibilidade</w:t>
      </w:r>
      <w:r w:rsidR="00CC3A95" w:rsidRPr="00AC181A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de licitação,</w:t>
      </w:r>
      <w:r w:rsidR="00CC3A95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com</w:t>
      </w:r>
      <w:r w:rsidR="00CC3A95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base</w:t>
      </w:r>
      <w:r w:rsidR="00CC3A95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no</w:t>
      </w:r>
      <w:r w:rsidR="00CC3A95" w:rsidRPr="00AC181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art.</w:t>
      </w:r>
      <w:r w:rsidR="00CC3A95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74,</w:t>
      </w:r>
      <w:r w:rsidR="00CC3A95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inciso</w:t>
      </w:r>
      <w:r w:rsidR="00CC3A95" w:rsidRPr="00AC181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III,</w:t>
      </w:r>
      <w:r w:rsidR="00CC3A95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alínea</w:t>
      </w:r>
      <w:r w:rsidR="00CC3A95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“f”</w:t>
      </w:r>
      <w:r w:rsidR="00CC3A95" w:rsidRPr="00AC181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da</w:t>
      </w:r>
      <w:r w:rsidR="00CC3A95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Lei</w:t>
      </w:r>
      <w:r w:rsidR="00CC3A95" w:rsidRPr="00AC181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nº</w:t>
      </w:r>
      <w:r w:rsidR="00CC3A95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14.133/2021.</w:t>
      </w:r>
    </w:p>
    <w:p w14:paraId="24393EDF" w14:textId="4869ED11" w:rsidR="007F278B" w:rsidRDefault="006A140C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5.2. </w:t>
      </w:r>
      <w:r w:rsidR="00CC3A95" w:rsidRPr="00AC181A">
        <w:rPr>
          <w:rFonts w:ascii="Times New Roman" w:hAnsi="Times New Roman" w:cs="Times New Roman"/>
          <w:sz w:val="24"/>
          <w:szCs w:val="24"/>
        </w:rPr>
        <w:t>A escolha do prestador do serviço</w:t>
      </w:r>
      <w:r w:rsidR="00844B88" w:rsidRPr="00AC181A">
        <w:rPr>
          <w:rFonts w:ascii="Times New Roman" w:eastAsia="Lucida Sans Unicode" w:hAnsi="Times New Roman" w:cs="Times New Roman"/>
          <w:kern w:val="1"/>
          <w:sz w:val="24"/>
          <w:szCs w:val="24"/>
          <w:lang w:val="pt-BR" w:eastAsia="pt-BR"/>
        </w:rPr>
        <w:t xml:space="preserve"> </w:t>
      </w:r>
      <w:r w:rsidR="002A2FF5" w:rsidRPr="002A2FF5">
        <w:rPr>
          <w:rFonts w:ascii="Times New Roman" w:hAnsi="Times New Roman" w:cs="Times New Roman"/>
          <w:sz w:val="24"/>
          <w:szCs w:val="24"/>
          <w:lang w:val="pt-BR"/>
        </w:rPr>
        <w:t>CENTRO DE INOVAÇÃO DE LÍDERES E GESTORES LTDA – CNPJ: 62.907.927/0001-67</w:t>
      </w:r>
      <w:r w:rsidR="00E6187F" w:rsidRPr="00AC181A">
        <w:rPr>
          <w:rFonts w:ascii="Times New Roman" w:hAnsi="Times New Roman" w:cs="Times New Roman"/>
          <w:sz w:val="24"/>
          <w:szCs w:val="24"/>
        </w:rPr>
        <w:t>,</w:t>
      </w:r>
      <w:r w:rsidR="008922D2" w:rsidRPr="00AC181A">
        <w:rPr>
          <w:rFonts w:ascii="Times New Roman" w:hAnsi="Times New Roman" w:cs="Times New Roman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foi feita com base nas razões expostas em</w:t>
      </w:r>
      <w:r w:rsidR="00CC3A95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>documentação comprobatória, devidamente juntada aos autos do presente Processo</w:t>
      </w:r>
      <w:r w:rsidR="00CC3A95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CC3A95" w:rsidRPr="00AC181A">
        <w:rPr>
          <w:rFonts w:ascii="Times New Roman" w:hAnsi="Times New Roman" w:cs="Times New Roman"/>
          <w:sz w:val="24"/>
          <w:szCs w:val="24"/>
        </w:rPr>
        <w:t xml:space="preserve">Administrativo. </w:t>
      </w:r>
    </w:p>
    <w:p w14:paraId="22B887C9" w14:textId="77777777" w:rsidR="00D8398A" w:rsidRPr="00AC181A" w:rsidRDefault="00D8398A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14:paraId="4AA95F27" w14:textId="0A8EC370" w:rsidR="001F0601" w:rsidRPr="00AC181A" w:rsidRDefault="006A140C" w:rsidP="004C0F48">
      <w:pPr>
        <w:pStyle w:val="Ttulo1"/>
        <w:tabs>
          <w:tab w:val="left" w:pos="355"/>
        </w:tabs>
        <w:spacing w:after="240" w:line="360" w:lineRule="auto"/>
        <w:ind w:left="0" w:right="3" w:firstLine="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 xml:space="preserve">6. </w:t>
      </w:r>
      <w:r w:rsidR="002E6CB0" w:rsidRPr="00AC181A">
        <w:rPr>
          <w:rFonts w:ascii="Times New Roman" w:hAnsi="Times New Roman" w:cs="Times New Roman"/>
        </w:rPr>
        <w:t>DA</w:t>
      </w:r>
      <w:r w:rsidR="002E6CB0" w:rsidRPr="00AC181A">
        <w:rPr>
          <w:rFonts w:ascii="Times New Roman" w:hAnsi="Times New Roman" w:cs="Times New Roman"/>
          <w:spacing w:val="-5"/>
        </w:rPr>
        <w:t xml:space="preserve"> </w:t>
      </w:r>
      <w:r w:rsidR="002E6CB0" w:rsidRPr="00AC181A">
        <w:rPr>
          <w:rFonts w:ascii="Times New Roman" w:hAnsi="Times New Roman" w:cs="Times New Roman"/>
        </w:rPr>
        <w:t>FORMA,</w:t>
      </w:r>
      <w:r w:rsidR="002E6CB0" w:rsidRPr="00AC181A">
        <w:rPr>
          <w:rFonts w:ascii="Times New Roman" w:hAnsi="Times New Roman" w:cs="Times New Roman"/>
          <w:spacing w:val="-3"/>
        </w:rPr>
        <w:t xml:space="preserve"> </w:t>
      </w:r>
      <w:r w:rsidR="002E6CB0" w:rsidRPr="00AC181A">
        <w:rPr>
          <w:rFonts w:ascii="Times New Roman" w:hAnsi="Times New Roman" w:cs="Times New Roman"/>
        </w:rPr>
        <w:t>PRAZO</w:t>
      </w:r>
      <w:r w:rsidR="002E6CB0" w:rsidRPr="00AC181A">
        <w:rPr>
          <w:rFonts w:ascii="Times New Roman" w:hAnsi="Times New Roman" w:cs="Times New Roman"/>
          <w:spacing w:val="3"/>
        </w:rPr>
        <w:t xml:space="preserve"> </w:t>
      </w:r>
      <w:r w:rsidR="002E6CB0" w:rsidRPr="00AC181A">
        <w:rPr>
          <w:rFonts w:ascii="Times New Roman" w:hAnsi="Times New Roman" w:cs="Times New Roman"/>
        </w:rPr>
        <w:t>E</w:t>
      </w:r>
      <w:r w:rsidR="002E6CB0" w:rsidRPr="00AC181A">
        <w:rPr>
          <w:rFonts w:ascii="Times New Roman" w:hAnsi="Times New Roman" w:cs="Times New Roman"/>
          <w:spacing w:val="-6"/>
        </w:rPr>
        <w:t xml:space="preserve"> </w:t>
      </w:r>
      <w:r w:rsidR="002E6CB0" w:rsidRPr="00AC181A">
        <w:rPr>
          <w:rFonts w:ascii="Times New Roman" w:hAnsi="Times New Roman" w:cs="Times New Roman"/>
        </w:rPr>
        <w:t>LOCAL</w:t>
      </w:r>
      <w:r w:rsidR="002E6CB0" w:rsidRPr="00AC181A">
        <w:rPr>
          <w:rFonts w:ascii="Times New Roman" w:hAnsi="Times New Roman" w:cs="Times New Roman"/>
          <w:spacing w:val="-4"/>
        </w:rPr>
        <w:t xml:space="preserve"> </w:t>
      </w:r>
      <w:r w:rsidR="002E6CB0" w:rsidRPr="00AC181A">
        <w:rPr>
          <w:rFonts w:ascii="Times New Roman" w:hAnsi="Times New Roman" w:cs="Times New Roman"/>
        </w:rPr>
        <w:t>DA</w:t>
      </w:r>
      <w:r w:rsidR="002E6CB0" w:rsidRPr="00AC181A">
        <w:rPr>
          <w:rFonts w:ascii="Times New Roman" w:hAnsi="Times New Roman" w:cs="Times New Roman"/>
          <w:spacing w:val="-1"/>
        </w:rPr>
        <w:t xml:space="preserve"> </w:t>
      </w:r>
      <w:r w:rsidR="002E6CB0" w:rsidRPr="00AC181A">
        <w:rPr>
          <w:rFonts w:ascii="Times New Roman" w:hAnsi="Times New Roman" w:cs="Times New Roman"/>
        </w:rPr>
        <w:t>EXECUÇÃO</w:t>
      </w:r>
      <w:r w:rsidR="002E6CB0" w:rsidRPr="00AC181A">
        <w:rPr>
          <w:rFonts w:ascii="Times New Roman" w:hAnsi="Times New Roman" w:cs="Times New Roman"/>
          <w:spacing w:val="-2"/>
        </w:rPr>
        <w:t xml:space="preserve"> </w:t>
      </w:r>
      <w:r w:rsidR="002E6CB0" w:rsidRPr="00AC181A">
        <w:rPr>
          <w:rFonts w:ascii="Times New Roman" w:hAnsi="Times New Roman" w:cs="Times New Roman"/>
        </w:rPr>
        <w:t>DO</w:t>
      </w:r>
      <w:r w:rsidR="002E6CB0" w:rsidRPr="00AC181A">
        <w:rPr>
          <w:rFonts w:ascii="Times New Roman" w:hAnsi="Times New Roman" w:cs="Times New Roman"/>
          <w:spacing w:val="2"/>
        </w:rPr>
        <w:t xml:space="preserve"> </w:t>
      </w:r>
      <w:r w:rsidR="002E6CB0" w:rsidRPr="00AC181A">
        <w:rPr>
          <w:rFonts w:ascii="Times New Roman" w:hAnsi="Times New Roman" w:cs="Times New Roman"/>
        </w:rPr>
        <w:t>SERVIÇO</w:t>
      </w:r>
    </w:p>
    <w:p w14:paraId="14A505D9" w14:textId="2C55E89C" w:rsidR="002B68A0" w:rsidRPr="00AC181A" w:rsidRDefault="006A140C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6.1. </w:t>
      </w:r>
      <w:r w:rsidR="002B68A0" w:rsidRPr="00AC181A">
        <w:rPr>
          <w:rFonts w:ascii="Times New Roman" w:hAnsi="Times New Roman" w:cs="Times New Roman"/>
          <w:sz w:val="24"/>
          <w:szCs w:val="24"/>
        </w:rPr>
        <w:t>A Contratada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deverá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executar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o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serviço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contratado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utilizando-se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dos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 xml:space="preserve">materiais, </w:t>
      </w:r>
      <w:r w:rsidR="002B68A0" w:rsidRPr="00AC181A">
        <w:rPr>
          <w:rFonts w:ascii="Times New Roman" w:hAnsi="Times New Roman" w:cs="Times New Roman"/>
          <w:sz w:val="24"/>
          <w:szCs w:val="24"/>
        </w:rPr>
        <w:lastRenderedPageBreak/>
        <w:t>equipamentos,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ferramentas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e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utensílios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necessários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à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perfeita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execução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contratual, conforme todas as especificações dispostas neste Termo de Referência e</w:t>
      </w:r>
      <w:r w:rsidR="002B68A0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 xml:space="preserve">documentação capeada junto à proposta, devidamente anexada aos autos do presente </w:t>
      </w:r>
      <w:r w:rsidR="002B68A0" w:rsidRPr="00AC181A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Processo</w:t>
      </w:r>
      <w:r w:rsidR="002B68A0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Administrativo.</w:t>
      </w:r>
    </w:p>
    <w:p w14:paraId="1932ECE4" w14:textId="77777777" w:rsidR="00D46EB2" w:rsidRDefault="006A140C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6.2. </w:t>
      </w:r>
      <w:r w:rsidR="002B68A0" w:rsidRPr="00AC181A">
        <w:rPr>
          <w:rFonts w:ascii="Times New Roman" w:hAnsi="Times New Roman" w:cs="Times New Roman"/>
          <w:sz w:val="24"/>
          <w:szCs w:val="24"/>
        </w:rPr>
        <w:t>Os serviços serão executados pela Contratada</w:t>
      </w:r>
      <w:r w:rsidR="00CD3DCA" w:rsidRPr="00AC181A">
        <w:rPr>
          <w:rFonts w:ascii="Times New Roman" w:hAnsi="Times New Roman" w:cs="Times New Roman"/>
        </w:rPr>
        <w:t xml:space="preserve"> no </w:t>
      </w:r>
      <w:r w:rsidR="002A2FF5">
        <w:rPr>
          <w:rFonts w:ascii="Times New Roman" w:hAnsi="Times New Roman" w:cs="Times New Roman"/>
          <w:sz w:val="24"/>
          <w:szCs w:val="24"/>
        </w:rPr>
        <w:t>P7 Criativo</w:t>
      </w:r>
      <w:r w:rsidR="00CD3DCA" w:rsidRPr="00AC181A">
        <w:rPr>
          <w:rFonts w:ascii="Times New Roman" w:hAnsi="Times New Roman" w:cs="Times New Roman"/>
          <w:sz w:val="24"/>
          <w:szCs w:val="24"/>
        </w:rPr>
        <w:t xml:space="preserve">, localizado à </w:t>
      </w:r>
      <w:r w:rsidR="002A2FF5" w:rsidRPr="002A2FF5">
        <w:rPr>
          <w:rFonts w:ascii="Times New Roman" w:hAnsi="Times New Roman" w:cs="Times New Roman"/>
          <w:sz w:val="24"/>
          <w:szCs w:val="24"/>
        </w:rPr>
        <w:t>R</w:t>
      </w:r>
      <w:r w:rsidR="002A2FF5">
        <w:rPr>
          <w:rFonts w:ascii="Times New Roman" w:hAnsi="Times New Roman" w:cs="Times New Roman"/>
          <w:sz w:val="24"/>
          <w:szCs w:val="24"/>
        </w:rPr>
        <w:t>ua</w:t>
      </w:r>
      <w:r w:rsidR="002A2FF5" w:rsidRPr="002A2FF5">
        <w:rPr>
          <w:rFonts w:ascii="Times New Roman" w:hAnsi="Times New Roman" w:cs="Times New Roman"/>
          <w:sz w:val="24"/>
          <w:szCs w:val="24"/>
        </w:rPr>
        <w:t xml:space="preserve"> Rio de Janeiro, 471 - Centro, Belo Horizonte </w:t>
      </w:r>
      <w:r w:rsidR="00D46EB2">
        <w:rPr>
          <w:rFonts w:ascii="Times New Roman" w:hAnsi="Times New Roman" w:cs="Times New Roman"/>
          <w:sz w:val="24"/>
          <w:szCs w:val="24"/>
        </w:rPr>
        <w:t>–</w:t>
      </w:r>
      <w:r w:rsidR="002A2FF5" w:rsidRPr="002A2FF5">
        <w:rPr>
          <w:rFonts w:ascii="Times New Roman" w:hAnsi="Times New Roman" w:cs="Times New Roman"/>
          <w:sz w:val="24"/>
          <w:szCs w:val="24"/>
        </w:rPr>
        <w:t xml:space="preserve"> MG</w:t>
      </w:r>
      <w:r w:rsidR="00D46EB2">
        <w:rPr>
          <w:rFonts w:ascii="Times New Roman" w:hAnsi="Times New Roman" w:cs="Times New Roman"/>
          <w:sz w:val="24"/>
          <w:szCs w:val="24"/>
        </w:rPr>
        <w:t>.</w:t>
      </w:r>
    </w:p>
    <w:p w14:paraId="7C53437C" w14:textId="356C68A5" w:rsidR="00AC181A" w:rsidRDefault="00D46EB2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A140C" w:rsidRPr="00AC181A">
        <w:rPr>
          <w:rFonts w:ascii="Times New Roman" w:hAnsi="Times New Roman" w:cs="Times New Roman"/>
          <w:sz w:val="24"/>
          <w:szCs w:val="24"/>
        </w:rPr>
        <w:t xml:space="preserve">6.3. </w:t>
      </w:r>
      <w:r w:rsidR="002B68A0" w:rsidRPr="00AC181A">
        <w:rPr>
          <w:rFonts w:ascii="Times New Roman" w:hAnsi="Times New Roman" w:cs="Times New Roman"/>
          <w:sz w:val="24"/>
          <w:szCs w:val="24"/>
        </w:rPr>
        <w:t>O</w:t>
      </w:r>
      <w:r w:rsidR="002B68A0" w:rsidRPr="00AC181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prazo</w:t>
      </w:r>
      <w:r w:rsidR="002B68A0" w:rsidRPr="00AC181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de</w:t>
      </w:r>
      <w:r w:rsidR="002B68A0" w:rsidRPr="00AC181A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entrega/execução</w:t>
      </w:r>
      <w:r w:rsidR="002B68A0" w:rsidRPr="00AC181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dos</w:t>
      </w:r>
      <w:r w:rsidR="002B68A0" w:rsidRPr="00AC181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serviços</w:t>
      </w:r>
      <w:r w:rsidR="002B68A0" w:rsidRPr="00AC181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é</w:t>
      </w:r>
      <w:r w:rsidR="002B68A0" w:rsidRPr="00AC181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o</w:t>
      </w:r>
      <w:r w:rsidR="002B68A0" w:rsidRPr="00AC181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previsto</w:t>
      </w:r>
      <w:r w:rsidR="002B68A0" w:rsidRPr="00AC181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nos</w:t>
      </w:r>
      <w:r w:rsidR="002B68A0" w:rsidRPr="00AC181A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itens</w:t>
      </w:r>
      <w:r w:rsidR="002B68A0" w:rsidRPr="00AC181A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1.1,</w:t>
      </w:r>
      <w:r w:rsidR="002B68A0" w:rsidRPr="00AC181A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1.2</w:t>
      </w:r>
      <w:r w:rsidR="002B68A0" w:rsidRPr="00AC181A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e 3.1</w:t>
      </w:r>
      <w:r w:rsidR="002B68A0" w:rsidRPr="00AC181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deste</w:t>
      </w:r>
      <w:r w:rsidR="002B68A0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Termo</w:t>
      </w:r>
      <w:r w:rsidR="002B68A0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de</w:t>
      </w:r>
      <w:r w:rsidR="002B68A0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B68A0" w:rsidRPr="00AC181A">
        <w:rPr>
          <w:rFonts w:ascii="Times New Roman" w:hAnsi="Times New Roman" w:cs="Times New Roman"/>
          <w:sz w:val="24"/>
          <w:szCs w:val="24"/>
        </w:rPr>
        <w:t>Referência.</w:t>
      </w:r>
    </w:p>
    <w:p w14:paraId="1AF74D3F" w14:textId="77777777" w:rsidR="000C015F" w:rsidRPr="00AC181A" w:rsidRDefault="000C015F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14:paraId="06239440" w14:textId="3D4C9EE3" w:rsidR="001F0601" w:rsidRPr="00AC181A" w:rsidRDefault="006A140C" w:rsidP="004C0F48">
      <w:pPr>
        <w:pStyle w:val="Ttulo1"/>
        <w:tabs>
          <w:tab w:val="left" w:pos="355"/>
        </w:tabs>
        <w:spacing w:after="240" w:line="360" w:lineRule="auto"/>
        <w:ind w:left="0" w:right="3" w:firstLine="0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 xml:space="preserve">7. </w:t>
      </w:r>
      <w:r w:rsidR="002E6CB0" w:rsidRPr="00AC181A">
        <w:rPr>
          <w:rFonts w:ascii="Times New Roman" w:hAnsi="Times New Roman" w:cs="Times New Roman"/>
        </w:rPr>
        <w:t>OBRIGAÇÕES</w:t>
      </w:r>
      <w:r w:rsidR="002E6CB0" w:rsidRPr="00AC181A">
        <w:rPr>
          <w:rFonts w:ascii="Times New Roman" w:hAnsi="Times New Roman" w:cs="Times New Roman"/>
          <w:spacing w:val="-3"/>
        </w:rPr>
        <w:t xml:space="preserve"> </w:t>
      </w:r>
      <w:r w:rsidR="002E6CB0" w:rsidRPr="00AC181A">
        <w:rPr>
          <w:rFonts w:ascii="Times New Roman" w:hAnsi="Times New Roman" w:cs="Times New Roman"/>
        </w:rPr>
        <w:t>DA</w:t>
      </w:r>
      <w:r w:rsidR="002E6CB0" w:rsidRPr="00AC181A">
        <w:rPr>
          <w:rFonts w:ascii="Times New Roman" w:hAnsi="Times New Roman" w:cs="Times New Roman"/>
          <w:spacing w:val="-2"/>
        </w:rPr>
        <w:t xml:space="preserve"> </w:t>
      </w:r>
      <w:r w:rsidR="002E6CB0" w:rsidRPr="00AC181A">
        <w:rPr>
          <w:rFonts w:ascii="Times New Roman" w:hAnsi="Times New Roman" w:cs="Times New Roman"/>
        </w:rPr>
        <w:t>CONTRATANTE</w:t>
      </w:r>
    </w:p>
    <w:p w14:paraId="519A7B44" w14:textId="77777777" w:rsidR="004C4548" w:rsidRPr="00AC181A" w:rsidRDefault="006A140C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7.1. </w:t>
      </w:r>
      <w:r w:rsidR="009159BD" w:rsidRPr="00AC181A">
        <w:rPr>
          <w:rFonts w:ascii="Times New Roman" w:hAnsi="Times New Roman" w:cs="Times New Roman"/>
          <w:sz w:val="24"/>
          <w:szCs w:val="24"/>
        </w:rPr>
        <w:t>Proporcionar todas</w:t>
      </w:r>
      <w:r w:rsidR="009159BD" w:rsidRPr="00AC181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as</w:t>
      </w:r>
      <w:r w:rsidR="009159BD" w:rsidRPr="00AC181A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condições</w:t>
      </w:r>
      <w:r w:rsidR="009159BD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para</w:t>
      </w:r>
      <w:r w:rsidR="009159BD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que</w:t>
      </w:r>
      <w:r w:rsidR="009159BD" w:rsidRPr="00AC181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a</w:t>
      </w:r>
      <w:r w:rsidR="009159BD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Contratada</w:t>
      </w:r>
      <w:r w:rsidR="009159BD" w:rsidRPr="00AC181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possa</w:t>
      </w:r>
      <w:r w:rsidR="009159BD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desempenhar</w:t>
      </w:r>
      <w:r w:rsidR="009159BD" w:rsidRPr="00AC181A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seus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serviços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de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acordo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com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as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determinações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do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Contrato,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da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proposta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e,</w:t>
      </w:r>
      <w:r w:rsidR="009159B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especialmente,</w:t>
      </w:r>
      <w:r w:rsidR="009159BD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deste</w:t>
      </w:r>
      <w:r w:rsidR="009159BD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Termo</w:t>
      </w:r>
      <w:r w:rsidR="009159BD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de</w:t>
      </w:r>
      <w:r w:rsidR="009159BD" w:rsidRPr="00AC181A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9159BD" w:rsidRPr="00AC181A">
        <w:rPr>
          <w:rFonts w:ascii="Times New Roman" w:hAnsi="Times New Roman" w:cs="Times New Roman"/>
          <w:sz w:val="24"/>
          <w:szCs w:val="24"/>
        </w:rPr>
        <w:t>Referência.</w:t>
      </w:r>
    </w:p>
    <w:p w14:paraId="32519BE3" w14:textId="36583A9C" w:rsidR="004C4548" w:rsidRPr="00AC181A" w:rsidRDefault="004C4548" w:rsidP="004C0F48">
      <w:pPr>
        <w:tabs>
          <w:tab w:val="left" w:pos="556"/>
        </w:tabs>
        <w:spacing w:line="360" w:lineRule="auto"/>
        <w:ind w:right="3"/>
        <w:rPr>
          <w:rFonts w:ascii="Times New Roman" w:hAnsi="Times New Roman" w:cs="Times New Roman"/>
          <w:spacing w:val="-7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7.2. </w:t>
      </w:r>
      <w:r w:rsidR="009159BD" w:rsidRPr="00AC181A">
        <w:rPr>
          <w:rFonts w:ascii="Times New Roman" w:hAnsi="Times New Roman" w:cs="Times New Roman"/>
          <w:spacing w:val="-7"/>
          <w:sz w:val="24"/>
          <w:szCs w:val="24"/>
        </w:rPr>
        <w:t>Exigir o cumprimento  de todas as obrigações ass</w:t>
      </w:r>
      <w:r w:rsidR="0083410B" w:rsidRPr="00AC181A">
        <w:rPr>
          <w:rFonts w:ascii="Times New Roman" w:hAnsi="Times New Roman" w:cs="Times New Roman"/>
          <w:spacing w:val="-7"/>
          <w:sz w:val="24"/>
          <w:szCs w:val="24"/>
        </w:rPr>
        <w:t>u</w:t>
      </w:r>
      <w:r w:rsidR="009159BD" w:rsidRPr="00AC181A">
        <w:rPr>
          <w:rFonts w:ascii="Times New Roman" w:hAnsi="Times New Roman" w:cs="Times New Roman"/>
          <w:spacing w:val="-7"/>
          <w:sz w:val="24"/>
          <w:szCs w:val="24"/>
        </w:rPr>
        <w:t>midas pela Contratada, de acordo com as cláusulas contratuais e termos de sua proposta.</w:t>
      </w:r>
    </w:p>
    <w:p w14:paraId="5569A7ED" w14:textId="77777777" w:rsidR="004C4548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pacing w:val="-7"/>
          <w:sz w:val="24"/>
          <w:szCs w:val="24"/>
        </w:rPr>
        <w:tab/>
        <w:t xml:space="preserve">7.3. </w:t>
      </w:r>
      <w:r w:rsidR="002E6CB0" w:rsidRPr="00AC181A">
        <w:rPr>
          <w:rFonts w:ascii="Times New Roman" w:hAnsi="Times New Roman" w:cs="Times New Roman"/>
          <w:sz w:val="24"/>
          <w:szCs w:val="24"/>
        </w:rPr>
        <w:t>Exercer</w:t>
      </w:r>
      <w:r w:rsidR="002E6CB0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o</w:t>
      </w:r>
      <w:r w:rsidR="002E6CB0" w:rsidRPr="00AC181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acompanhamento</w:t>
      </w:r>
      <w:r w:rsidR="002E6CB0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e</w:t>
      </w:r>
      <w:r w:rsidR="002E6CB0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a</w:t>
      </w:r>
      <w:r w:rsidR="002E6CB0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fiscalização</w:t>
      </w:r>
      <w:r w:rsidR="002E6CB0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dos</w:t>
      </w:r>
      <w:r w:rsidR="002E6CB0" w:rsidRPr="00AC181A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2E6CB0" w:rsidRPr="00AC181A">
        <w:rPr>
          <w:rFonts w:ascii="Times New Roman" w:hAnsi="Times New Roman" w:cs="Times New Roman"/>
          <w:sz w:val="24"/>
          <w:szCs w:val="24"/>
        </w:rPr>
        <w:t>serviços.</w:t>
      </w:r>
    </w:p>
    <w:p w14:paraId="487996C8" w14:textId="77777777" w:rsidR="004C4548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7.4. </w:t>
      </w:r>
      <w:r w:rsidR="009159BD" w:rsidRPr="00AC181A">
        <w:rPr>
          <w:rFonts w:ascii="Times New Roman" w:hAnsi="Times New Roman" w:cs="Times New Roman"/>
          <w:spacing w:val="-7"/>
          <w:sz w:val="24"/>
          <w:szCs w:val="24"/>
        </w:rPr>
        <w:t>Notificar a Contratada por escrito da ocorrência de eventuais imperfeições no curso da execução de serviços, fixando prazo para a sua correção.</w:t>
      </w:r>
    </w:p>
    <w:p w14:paraId="38DC7563" w14:textId="77777777" w:rsidR="004C4548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AC181A">
        <w:rPr>
          <w:rFonts w:ascii="Times New Roman" w:hAnsi="Times New Roman" w:cs="Times New Roman"/>
          <w:spacing w:val="-7"/>
          <w:sz w:val="24"/>
          <w:szCs w:val="24"/>
        </w:rPr>
        <w:tab/>
        <w:t xml:space="preserve">7.5. </w:t>
      </w:r>
      <w:r w:rsidR="00DB07FC" w:rsidRPr="00AC181A">
        <w:rPr>
          <w:rFonts w:ascii="Times New Roman" w:hAnsi="Times New Roman" w:cs="Times New Roman"/>
          <w:spacing w:val="-7"/>
          <w:sz w:val="24"/>
          <w:szCs w:val="24"/>
        </w:rPr>
        <w:t>Pagar à contratada o valor resultante da prestação do serviço, na forma do contrato.</w:t>
      </w:r>
    </w:p>
    <w:p w14:paraId="3E450623" w14:textId="4945577D" w:rsidR="007F278B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AC181A">
        <w:rPr>
          <w:rFonts w:ascii="Times New Roman" w:hAnsi="Times New Roman" w:cs="Times New Roman"/>
          <w:spacing w:val="-7"/>
          <w:sz w:val="24"/>
          <w:szCs w:val="24"/>
        </w:rPr>
        <w:tab/>
        <w:t xml:space="preserve">7.6. </w:t>
      </w:r>
      <w:r w:rsidR="00DB07FC" w:rsidRPr="00AC181A">
        <w:rPr>
          <w:rFonts w:ascii="Times New Roman" w:hAnsi="Times New Roman" w:cs="Times New Roman"/>
          <w:spacing w:val="-7"/>
          <w:sz w:val="24"/>
          <w:szCs w:val="24"/>
        </w:rPr>
        <w:t>Zelar para que durante a Vigência da contratação sejam mantidas, em compatibilidade com as obrigações assumidas pela contratada, todas as condições de habilitação e qualificação exigidas no processo de inexigibilidade.</w:t>
      </w:r>
    </w:p>
    <w:p w14:paraId="043A2FA7" w14:textId="77777777" w:rsidR="004C0F48" w:rsidRPr="00AC181A" w:rsidRDefault="004C0F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pacing w:val="-7"/>
          <w:sz w:val="24"/>
          <w:szCs w:val="24"/>
        </w:rPr>
      </w:pPr>
    </w:p>
    <w:p w14:paraId="40B9268A" w14:textId="03F38515" w:rsidR="001F0601" w:rsidRPr="00AC181A" w:rsidRDefault="002E6CB0" w:rsidP="004C0F48">
      <w:pPr>
        <w:pStyle w:val="Ttulo1"/>
        <w:numPr>
          <w:ilvl w:val="0"/>
          <w:numId w:val="25"/>
        </w:numPr>
        <w:tabs>
          <w:tab w:val="left" w:pos="355"/>
        </w:tabs>
        <w:spacing w:after="240" w:line="360" w:lineRule="auto"/>
        <w:ind w:right="3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OBRIGAÇÕES</w:t>
      </w:r>
      <w:r w:rsidRPr="00AC181A">
        <w:rPr>
          <w:rFonts w:ascii="Times New Roman" w:hAnsi="Times New Roman" w:cs="Times New Roman"/>
          <w:spacing w:val="-3"/>
        </w:rPr>
        <w:t xml:space="preserve"> </w:t>
      </w:r>
      <w:r w:rsidRPr="00AC181A">
        <w:rPr>
          <w:rFonts w:ascii="Times New Roman" w:hAnsi="Times New Roman" w:cs="Times New Roman"/>
        </w:rPr>
        <w:t>DA</w:t>
      </w:r>
      <w:r w:rsidRPr="00AC181A">
        <w:rPr>
          <w:rFonts w:ascii="Times New Roman" w:hAnsi="Times New Roman" w:cs="Times New Roman"/>
          <w:spacing w:val="-1"/>
        </w:rPr>
        <w:t xml:space="preserve"> </w:t>
      </w:r>
      <w:r w:rsidRPr="00AC181A">
        <w:rPr>
          <w:rFonts w:ascii="Times New Roman" w:hAnsi="Times New Roman" w:cs="Times New Roman"/>
        </w:rPr>
        <w:t>CONTRATADA</w:t>
      </w:r>
    </w:p>
    <w:p w14:paraId="288302AC" w14:textId="3F83006B" w:rsidR="002B75EC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pacing w:val="-7"/>
          <w:sz w:val="24"/>
          <w:szCs w:val="24"/>
        </w:rPr>
        <w:tab/>
        <w:t xml:space="preserve">8.1. </w:t>
      </w:r>
      <w:r w:rsidR="002B75EC" w:rsidRPr="00AC181A">
        <w:rPr>
          <w:rFonts w:ascii="Times New Roman" w:hAnsi="Times New Roman" w:cs="Times New Roman"/>
          <w:spacing w:val="-7"/>
          <w:sz w:val="24"/>
          <w:szCs w:val="24"/>
        </w:rPr>
        <w:t xml:space="preserve">Executar </w:t>
      </w:r>
      <w:r w:rsidR="002B75EC" w:rsidRPr="00AC181A">
        <w:rPr>
          <w:rFonts w:ascii="Times New Roman" w:hAnsi="Times New Roman" w:cs="Times New Roman"/>
          <w:sz w:val="24"/>
          <w:szCs w:val="24"/>
        </w:rPr>
        <w:t>os serviços conforme especificações do Termo de Referência e de</w:t>
      </w:r>
      <w:r w:rsidR="002B75EC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75EC" w:rsidRPr="00AC181A">
        <w:rPr>
          <w:rFonts w:ascii="Times New Roman" w:hAnsi="Times New Roman" w:cs="Times New Roman"/>
          <w:sz w:val="24"/>
          <w:szCs w:val="24"/>
        </w:rPr>
        <w:t>sua proposta, com os</w:t>
      </w:r>
      <w:r w:rsidR="002B75EC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75EC" w:rsidRPr="00AC181A">
        <w:rPr>
          <w:rFonts w:ascii="Times New Roman" w:hAnsi="Times New Roman" w:cs="Times New Roman"/>
          <w:sz w:val="24"/>
          <w:szCs w:val="24"/>
        </w:rPr>
        <w:t>recursos necessários ao</w:t>
      </w:r>
      <w:r w:rsidR="002B75EC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75EC" w:rsidRPr="00AC181A">
        <w:rPr>
          <w:rFonts w:ascii="Times New Roman" w:hAnsi="Times New Roman" w:cs="Times New Roman"/>
          <w:sz w:val="24"/>
          <w:szCs w:val="24"/>
        </w:rPr>
        <w:t>perfeito cumprimento das cláusulas</w:t>
      </w:r>
      <w:r w:rsidR="002B75EC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2B75EC" w:rsidRPr="00AC181A">
        <w:rPr>
          <w:rFonts w:ascii="Times New Roman" w:hAnsi="Times New Roman" w:cs="Times New Roman"/>
          <w:sz w:val="24"/>
          <w:szCs w:val="24"/>
        </w:rPr>
        <w:t>contratuais.</w:t>
      </w:r>
    </w:p>
    <w:p w14:paraId="7D7B1E77" w14:textId="652DF941" w:rsidR="002B75EC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8.2. </w:t>
      </w:r>
      <w:r w:rsidR="002B75EC" w:rsidRPr="00AC181A">
        <w:rPr>
          <w:rFonts w:ascii="Times New Roman" w:hAnsi="Times New Roman" w:cs="Times New Roman"/>
          <w:sz w:val="24"/>
          <w:szCs w:val="24"/>
        </w:rPr>
        <w:t>Reparar, corrigir, remover, reconstruir ou substituir, às suas expensas, no total ou em parte os serviços efetuados em qu</w:t>
      </w:r>
      <w:r w:rsidR="00E9064C" w:rsidRPr="00AC181A">
        <w:rPr>
          <w:rFonts w:ascii="Times New Roman" w:hAnsi="Times New Roman" w:cs="Times New Roman"/>
          <w:sz w:val="24"/>
          <w:szCs w:val="24"/>
        </w:rPr>
        <w:t>e</w:t>
      </w:r>
      <w:r w:rsidR="002B75EC" w:rsidRPr="00AC181A">
        <w:rPr>
          <w:rFonts w:ascii="Times New Roman" w:hAnsi="Times New Roman" w:cs="Times New Roman"/>
          <w:sz w:val="24"/>
          <w:szCs w:val="24"/>
        </w:rPr>
        <w:t xml:space="preserve"> se verifiquem vícios, defeitos ou incorreções resultantes da execução, a critério da contratante.</w:t>
      </w:r>
    </w:p>
    <w:p w14:paraId="7F6F2945" w14:textId="76D3B828" w:rsidR="00562203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8.3. </w:t>
      </w:r>
      <w:r w:rsidR="00562203" w:rsidRPr="00AC181A">
        <w:rPr>
          <w:rFonts w:ascii="Times New Roman" w:hAnsi="Times New Roman" w:cs="Times New Roman"/>
          <w:sz w:val="24"/>
          <w:szCs w:val="24"/>
        </w:rPr>
        <w:t>Arcar com a responsabilidade civil por todos e quaisquer danos materiais e morais causados pela ação ou omissão de seus empregados, trabalhadores, prepostos ou representantes, dolosa ou culposamente, ao Poder Legislativo Municipal ou a terceiros.</w:t>
      </w:r>
    </w:p>
    <w:p w14:paraId="72EE4ADA" w14:textId="561DB49D" w:rsidR="00562203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lastRenderedPageBreak/>
        <w:tab/>
        <w:t xml:space="preserve">8.4. </w:t>
      </w:r>
      <w:r w:rsidR="00BA4B63" w:rsidRPr="00AC181A">
        <w:rPr>
          <w:rFonts w:ascii="Times New Roman" w:hAnsi="Times New Roman" w:cs="Times New Roman"/>
          <w:sz w:val="24"/>
          <w:szCs w:val="24"/>
        </w:rPr>
        <w:t xml:space="preserve">Responsabilizar-se por todas as obrigações trabalhistas, sociais, previdenciárias, tributárias e as demais previstas na legislação específica, cuja inadimplência não transfere responsabilidade à Câmara Municipal de Rodeiro. </w:t>
      </w:r>
    </w:p>
    <w:p w14:paraId="035CF7F5" w14:textId="4B9B5B78" w:rsidR="00BA4B63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8.5. </w:t>
      </w:r>
      <w:r w:rsidR="00BA4B63" w:rsidRPr="00AC181A">
        <w:rPr>
          <w:rFonts w:ascii="Times New Roman" w:hAnsi="Times New Roman" w:cs="Times New Roman"/>
          <w:sz w:val="24"/>
          <w:szCs w:val="24"/>
        </w:rPr>
        <w:t>Relatar à contratante toda e qualquer irregularidade verificada no decorrer da prestação dos serviços.</w:t>
      </w:r>
    </w:p>
    <w:p w14:paraId="54B7EB64" w14:textId="1446EC7D" w:rsidR="00BA4B63" w:rsidRP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8.6. </w:t>
      </w:r>
      <w:r w:rsidR="00BA4B63" w:rsidRPr="00AC181A">
        <w:rPr>
          <w:rFonts w:ascii="Times New Roman" w:hAnsi="Times New Roman" w:cs="Times New Roman"/>
          <w:sz w:val="24"/>
          <w:szCs w:val="24"/>
        </w:rPr>
        <w:t>Manter du</w:t>
      </w:r>
      <w:r w:rsidR="003C1CC2" w:rsidRPr="00AC181A">
        <w:rPr>
          <w:rFonts w:ascii="Times New Roman" w:hAnsi="Times New Roman" w:cs="Times New Roman"/>
          <w:sz w:val="24"/>
          <w:szCs w:val="24"/>
        </w:rPr>
        <w:t>r</w:t>
      </w:r>
      <w:r w:rsidR="00BA4B63" w:rsidRPr="00AC181A">
        <w:rPr>
          <w:rFonts w:ascii="Times New Roman" w:hAnsi="Times New Roman" w:cs="Times New Roman"/>
          <w:sz w:val="24"/>
          <w:szCs w:val="24"/>
        </w:rPr>
        <w:t>ante toda a vigência do contrato, em compatibilidade com as obrigações assumidas, todas as condições de habilitação e qualificação exigidas na licitação.</w:t>
      </w:r>
    </w:p>
    <w:p w14:paraId="7AA1CE9D" w14:textId="51515AD3" w:rsidR="00AC181A" w:rsidRDefault="004C4548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  <w:t xml:space="preserve">8.7. </w:t>
      </w:r>
      <w:r w:rsidR="007E6141" w:rsidRPr="00AC181A">
        <w:rPr>
          <w:rFonts w:ascii="Times New Roman" w:hAnsi="Times New Roman" w:cs="Times New Roman"/>
          <w:sz w:val="24"/>
          <w:szCs w:val="24"/>
        </w:rPr>
        <w:t>Arcar com o ônus decorrente de even</w:t>
      </w:r>
      <w:r w:rsidR="00E9064C" w:rsidRPr="00AC181A">
        <w:rPr>
          <w:rFonts w:ascii="Times New Roman" w:hAnsi="Times New Roman" w:cs="Times New Roman"/>
          <w:sz w:val="24"/>
          <w:szCs w:val="24"/>
        </w:rPr>
        <w:t>t</w:t>
      </w:r>
      <w:r w:rsidR="007E6141" w:rsidRPr="00AC181A">
        <w:rPr>
          <w:rFonts w:ascii="Times New Roman" w:hAnsi="Times New Roman" w:cs="Times New Roman"/>
          <w:sz w:val="24"/>
          <w:szCs w:val="24"/>
        </w:rPr>
        <w:t>ual equívoco no dimensionamento dos quantitativos de sua proposta, inclusive quanto aos custos variáveis decorrentes de fatores futuros e incertos, devendo complementá-los, caso o previsto inicialmente em sua proposta não seja satisfatório para o atendimento ao objeto da licitação, exceto quando ocorrer algum dos eventos previstos no art. 124 da Lei nº</w:t>
      </w:r>
      <w:r w:rsidR="003531E3" w:rsidRPr="00AC181A">
        <w:rPr>
          <w:rFonts w:ascii="Times New Roman" w:hAnsi="Times New Roman" w:cs="Times New Roman"/>
          <w:sz w:val="24"/>
          <w:szCs w:val="24"/>
        </w:rPr>
        <w:t xml:space="preserve"> 14.133/2021.</w:t>
      </w:r>
    </w:p>
    <w:p w14:paraId="39163E33" w14:textId="77777777" w:rsidR="007F278B" w:rsidRPr="00AC181A" w:rsidRDefault="007F278B" w:rsidP="004C0F48">
      <w:pPr>
        <w:tabs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14:paraId="4CC0042A" w14:textId="35F9138C" w:rsidR="001F0601" w:rsidRPr="00AC181A" w:rsidRDefault="002E6CB0" w:rsidP="004C0F48">
      <w:pPr>
        <w:pStyle w:val="Ttulo1"/>
        <w:numPr>
          <w:ilvl w:val="0"/>
          <w:numId w:val="25"/>
        </w:numPr>
        <w:tabs>
          <w:tab w:val="left" w:pos="355"/>
        </w:tabs>
        <w:spacing w:after="240" w:line="360" w:lineRule="auto"/>
        <w:ind w:right="3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CONTROLE</w:t>
      </w:r>
      <w:r w:rsidRPr="00AC181A">
        <w:rPr>
          <w:rFonts w:ascii="Times New Roman" w:hAnsi="Times New Roman" w:cs="Times New Roman"/>
          <w:spacing w:val="-2"/>
        </w:rPr>
        <w:t xml:space="preserve"> </w:t>
      </w:r>
      <w:r w:rsidRPr="00AC181A">
        <w:rPr>
          <w:rFonts w:ascii="Times New Roman" w:hAnsi="Times New Roman" w:cs="Times New Roman"/>
        </w:rPr>
        <w:t>E</w:t>
      </w:r>
      <w:r w:rsidRPr="00AC181A">
        <w:rPr>
          <w:rFonts w:ascii="Times New Roman" w:hAnsi="Times New Roman" w:cs="Times New Roman"/>
          <w:spacing w:val="-6"/>
        </w:rPr>
        <w:t xml:space="preserve"> </w:t>
      </w:r>
      <w:r w:rsidRPr="00AC181A">
        <w:rPr>
          <w:rFonts w:ascii="Times New Roman" w:hAnsi="Times New Roman" w:cs="Times New Roman"/>
        </w:rPr>
        <w:t>FISCALIZAÇÃO</w:t>
      </w:r>
      <w:r w:rsidRPr="00AC181A">
        <w:rPr>
          <w:rFonts w:ascii="Times New Roman" w:hAnsi="Times New Roman" w:cs="Times New Roman"/>
          <w:spacing w:val="1"/>
        </w:rPr>
        <w:t xml:space="preserve"> </w:t>
      </w:r>
      <w:r w:rsidRPr="00AC181A">
        <w:rPr>
          <w:rFonts w:ascii="Times New Roman" w:hAnsi="Times New Roman" w:cs="Times New Roman"/>
        </w:rPr>
        <w:t>DA</w:t>
      </w:r>
      <w:r w:rsidRPr="00AC181A">
        <w:rPr>
          <w:rFonts w:ascii="Times New Roman" w:hAnsi="Times New Roman" w:cs="Times New Roman"/>
          <w:spacing w:val="-6"/>
        </w:rPr>
        <w:t xml:space="preserve"> </w:t>
      </w:r>
      <w:r w:rsidRPr="00AC181A">
        <w:rPr>
          <w:rFonts w:ascii="Times New Roman" w:hAnsi="Times New Roman" w:cs="Times New Roman"/>
        </w:rPr>
        <w:t>EXECUÇÃO</w:t>
      </w:r>
    </w:p>
    <w:p w14:paraId="24C3491A" w14:textId="20994F48" w:rsidR="00623E9B" w:rsidRPr="00AC181A" w:rsidRDefault="004C4548" w:rsidP="004C0F48">
      <w:pPr>
        <w:tabs>
          <w:tab w:val="left" w:pos="355"/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</w:r>
      <w:r w:rsidRPr="00AC181A">
        <w:rPr>
          <w:rFonts w:ascii="Times New Roman" w:hAnsi="Times New Roman" w:cs="Times New Roman"/>
          <w:sz w:val="24"/>
          <w:szCs w:val="24"/>
        </w:rPr>
        <w:tab/>
        <w:t xml:space="preserve">9.1. </w:t>
      </w:r>
      <w:r w:rsidR="00623E9B" w:rsidRPr="00AC181A">
        <w:rPr>
          <w:rFonts w:ascii="Times New Roman" w:hAnsi="Times New Roman" w:cs="Times New Roman"/>
          <w:sz w:val="24"/>
          <w:szCs w:val="24"/>
        </w:rPr>
        <w:t>A fiscalização do contrato, ao verificar que houve subdimensionamento da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produtividade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pactuada,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sem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perda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da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qualidade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na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execução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do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serviço,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deverá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comunicar à autoridade responsável para que esta promova a adequação contratual à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produtividade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efetivamente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realizada,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respeitando-se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os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limites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de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alteração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dos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valores contratuais previstos</w:t>
      </w:r>
      <w:r w:rsidR="00623E9B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na</w:t>
      </w:r>
      <w:r w:rsidR="00623E9B" w:rsidRPr="00AC181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Lei</w:t>
      </w:r>
      <w:r w:rsidR="00623E9B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nº</w:t>
      </w:r>
      <w:r w:rsidR="00623E9B" w:rsidRPr="00AC181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 xml:space="preserve">14.133/2021. </w:t>
      </w:r>
    </w:p>
    <w:p w14:paraId="0E158CB7" w14:textId="7A8457F1" w:rsidR="00623E9B" w:rsidRPr="00AC181A" w:rsidRDefault="004C4548" w:rsidP="004C0F48">
      <w:pPr>
        <w:tabs>
          <w:tab w:val="left" w:pos="355"/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</w:r>
      <w:r w:rsidRPr="00AC181A">
        <w:rPr>
          <w:rFonts w:ascii="Times New Roman" w:hAnsi="Times New Roman" w:cs="Times New Roman"/>
          <w:sz w:val="24"/>
          <w:szCs w:val="24"/>
        </w:rPr>
        <w:tab/>
        <w:t xml:space="preserve">9.2. </w:t>
      </w:r>
      <w:r w:rsidR="00623E9B" w:rsidRPr="00AC181A">
        <w:rPr>
          <w:rFonts w:ascii="Times New Roman" w:hAnsi="Times New Roman" w:cs="Times New Roman"/>
          <w:sz w:val="24"/>
          <w:szCs w:val="24"/>
        </w:rPr>
        <w:t>A conformidade do serviço a ser</w:t>
      </w:r>
      <w:r w:rsidR="00043FB5" w:rsidRPr="00AC181A">
        <w:rPr>
          <w:rFonts w:ascii="Times New Roman" w:hAnsi="Times New Roman" w:cs="Times New Roman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realizado deverá ser verificada juntamente</w:t>
      </w:r>
      <w:r w:rsidR="00E9064C" w:rsidRPr="00AC181A">
        <w:rPr>
          <w:rFonts w:ascii="Times New Roman" w:hAnsi="Times New Roman" w:cs="Times New Roman"/>
          <w:sz w:val="24"/>
          <w:szCs w:val="24"/>
        </w:rPr>
        <w:t xml:space="preserve"> </w:t>
      </w:r>
      <w:r w:rsidR="00043FB5" w:rsidRPr="00AC181A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com o documento da Contratada que contenha a relação detalhada destes, de acordo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com</w:t>
      </w:r>
      <w:r w:rsidR="00623E9B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o</w:t>
      </w:r>
      <w:r w:rsidR="00623E9B" w:rsidRPr="00AC181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estabelecido</w:t>
      </w:r>
      <w:r w:rsidR="00623E9B" w:rsidRPr="00AC181A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neste</w:t>
      </w:r>
      <w:r w:rsidR="00623E9B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Termo</w:t>
      </w:r>
      <w:r w:rsidR="00623E9B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de</w:t>
      </w:r>
      <w:r w:rsidR="00623E9B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Referência, informando as respectivas quantidades e especificações técnicas.</w:t>
      </w:r>
    </w:p>
    <w:p w14:paraId="7C7AF49E" w14:textId="77777777" w:rsidR="004C4548" w:rsidRPr="00AC181A" w:rsidRDefault="004C4548" w:rsidP="004C0F48">
      <w:pPr>
        <w:tabs>
          <w:tab w:val="left" w:pos="355"/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</w:r>
      <w:r w:rsidRPr="00AC181A">
        <w:rPr>
          <w:rFonts w:ascii="Times New Roman" w:hAnsi="Times New Roman" w:cs="Times New Roman"/>
          <w:sz w:val="24"/>
          <w:szCs w:val="24"/>
        </w:rPr>
        <w:tab/>
        <w:t xml:space="preserve">9.3. </w:t>
      </w:r>
      <w:r w:rsidR="00623E9B" w:rsidRPr="00AC181A">
        <w:rPr>
          <w:rFonts w:ascii="Times New Roman" w:hAnsi="Times New Roman" w:cs="Times New Roman"/>
          <w:sz w:val="24"/>
          <w:szCs w:val="24"/>
        </w:rPr>
        <w:t>O representante da Contratante deverá</w:t>
      </w:r>
      <w:r w:rsidR="00623E9B" w:rsidRPr="00AC181A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promover</w:t>
      </w:r>
      <w:r w:rsidR="00623E9B" w:rsidRPr="00AC181A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o</w:t>
      </w:r>
      <w:r w:rsidR="00623E9B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registro</w:t>
      </w:r>
      <w:r w:rsidR="00623E9B" w:rsidRPr="00AC181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das</w:t>
      </w:r>
      <w:r w:rsidR="00623E9B" w:rsidRPr="00AC181A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ocorrências</w:t>
      </w:r>
      <w:r w:rsidR="00623E9B" w:rsidRPr="00AC181A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verificadas, adotando as providências necessárias ao fiel cumprimento das cláusulas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contratuais,</w:t>
      </w:r>
      <w:r w:rsidR="00623E9B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conforme</w:t>
      </w:r>
      <w:r w:rsidR="00623E9B" w:rsidRPr="00AC181A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disposto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na</w:t>
      </w:r>
      <w:r w:rsidR="00623E9B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Lei nº 14.133/2021.</w:t>
      </w:r>
    </w:p>
    <w:p w14:paraId="7D861035" w14:textId="59C4AFE0" w:rsidR="00623E9B" w:rsidRPr="00AC181A" w:rsidRDefault="004C4548" w:rsidP="004C0F48">
      <w:pPr>
        <w:tabs>
          <w:tab w:val="left" w:pos="355"/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</w:r>
      <w:r w:rsidRPr="00AC181A">
        <w:rPr>
          <w:rFonts w:ascii="Times New Roman" w:hAnsi="Times New Roman" w:cs="Times New Roman"/>
          <w:sz w:val="24"/>
          <w:szCs w:val="24"/>
        </w:rPr>
        <w:tab/>
        <w:t xml:space="preserve">9.4. </w:t>
      </w:r>
      <w:r w:rsidR="00623E9B" w:rsidRPr="00AC181A">
        <w:rPr>
          <w:rFonts w:ascii="Times New Roman" w:hAnsi="Times New Roman" w:cs="Times New Roman"/>
          <w:sz w:val="24"/>
          <w:szCs w:val="24"/>
        </w:rPr>
        <w:t>O descumprimento total ou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parcial das obrigações e responsabilidades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assumidas pela Contratada ensejará a aplicação de sanções administrativas, previstas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neste Termo de Referência e na legislação vigente, podendo culminar em rescisão</w:t>
      </w:r>
      <w:r w:rsidR="00623E9B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contratual,</w:t>
      </w:r>
      <w:r w:rsidR="00623E9B" w:rsidRPr="00AC181A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conforme</w:t>
      </w:r>
      <w:r w:rsidR="00623E9B" w:rsidRPr="00AC181A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disposto</w:t>
      </w:r>
      <w:r w:rsidR="00623E9B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na</w:t>
      </w:r>
      <w:r w:rsidR="00623E9B" w:rsidRPr="00AC181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Lei</w:t>
      </w:r>
      <w:r w:rsidR="00623E9B" w:rsidRPr="00AC181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623E9B" w:rsidRPr="00AC181A">
        <w:rPr>
          <w:rFonts w:ascii="Times New Roman" w:hAnsi="Times New Roman" w:cs="Times New Roman"/>
          <w:sz w:val="24"/>
          <w:szCs w:val="24"/>
        </w:rPr>
        <w:t>nº 14.133/2021.</w:t>
      </w:r>
    </w:p>
    <w:p w14:paraId="1D4B5BF8" w14:textId="4FCC2B8A" w:rsidR="00AC3B8F" w:rsidRDefault="004C4548" w:rsidP="004C0F48">
      <w:pPr>
        <w:tabs>
          <w:tab w:val="left" w:pos="355"/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ab/>
      </w:r>
      <w:r w:rsidRPr="00AC181A">
        <w:rPr>
          <w:rFonts w:ascii="Times New Roman" w:hAnsi="Times New Roman" w:cs="Times New Roman"/>
          <w:sz w:val="24"/>
          <w:szCs w:val="24"/>
        </w:rPr>
        <w:tab/>
        <w:t xml:space="preserve">9.5. </w:t>
      </w:r>
      <w:r w:rsidR="00A44E1D" w:rsidRPr="00AC181A">
        <w:rPr>
          <w:rFonts w:ascii="Times New Roman" w:hAnsi="Times New Roman" w:cs="Times New Roman"/>
          <w:sz w:val="24"/>
          <w:szCs w:val="24"/>
        </w:rPr>
        <w:t>As atividades de gestão e fiscalização da execução contratual devem ser</w:t>
      </w:r>
      <w:r w:rsidR="00A44E1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44E1D" w:rsidRPr="00AC181A">
        <w:rPr>
          <w:rFonts w:ascii="Times New Roman" w:hAnsi="Times New Roman" w:cs="Times New Roman"/>
          <w:sz w:val="24"/>
          <w:szCs w:val="24"/>
        </w:rPr>
        <w:t>realizadas</w:t>
      </w:r>
      <w:r w:rsidR="00A44E1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44E1D" w:rsidRPr="00AC181A">
        <w:rPr>
          <w:rFonts w:ascii="Times New Roman" w:hAnsi="Times New Roman" w:cs="Times New Roman"/>
          <w:sz w:val="24"/>
          <w:szCs w:val="24"/>
        </w:rPr>
        <w:lastRenderedPageBreak/>
        <w:t>de forma preventiva, rotineira e sistemática, podendo ser exercidas por</w:t>
      </w:r>
      <w:r w:rsidR="00A44E1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44E1D" w:rsidRPr="00AC181A">
        <w:rPr>
          <w:rFonts w:ascii="Times New Roman" w:hAnsi="Times New Roman" w:cs="Times New Roman"/>
          <w:sz w:val="24"/>
          <w:szCs w:val="24"/>
        </w:rPr>
        <w:t>servidores, equipe de fiscalização ou único servidor, desde que, no exercício dessas</w:t>
      </w:r>
      <w:r w:rsidR="00A44E1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44E1D" w:rsidRPr="00AC181A">
        <w:rPr>
          <w:rFonts w:ascii="Times New Roman" w:hAnsi="Times New Roman" w:cs="Times New Roman"/>
          <w:sz w:val="24"/>
          <w:szCs w:val="24"/>
        </w:rPr>
        <w:t>atribuições, fique assegurada a distinção dessas atividades e, em razão do volume de</w:t>
      </w:r>
      <w:r w:rsidR="00A44E1D" w:rsidRPr="00AC181A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A44E1D" w:rsidRPr="00AC181A">
        <w:rPr>
          <w:rFonts w:ascii="Times New Roman" w:hAnsi="Times New Roman" w:cs="Times New Roman"/>
          <w:sz w:val="24"/>
          <w:szCs w:val="24"/>
        </w:rPr>
        <w:t>trabalho, não comprometa o desempenho de todas as ações relacionadas à Gestão do Contrato.</w:t>
      </w:r>
    </w:p>
    <w:p w14:paraId="66AF3B0D" w14:textId="77777777" w:rsidR="007F278B" w:rsidRPr="00AC181A" w:rsidRDefault="007F278B" w:rsidP="004C0F48">
      <w:pPr>
        <w:tabs>
          <w:tab w:val="left" w:pos="355"/>
          <w:tab w:val="left" w:pos="556"/>
        </w:tabs>
        <w:spacing w:line="360" w:lineRule="auto"/>
        <w:ind w:right="3"/>
        <w:jc w:val="both"/>
        <w:rPr>
          <w:rFonts w:ascii="Times New Roman" w:hAnsi="Times New Roman" w:cs="Times New Roman"/>
          <w:sz w:val="24"/>
          <w:szCs w:val="24"/>
        </w:rPr>
      </w:pPr>
    </w:p>
    <w:p w14:paraId="3ED94878" w14:textId="0E734BF9" w:rsidR="00692781" w:rsidRPr="00AC181A" w:rsidRDefault="00B26623" w:rsidP="004C0F48">
      <w:pPr>
        <w:pStyle w:val="Ttulo1"/>
        <w:numPr>
          <w:ilvl w:val="0"/>
          <w:numId w:val="25"/>
        </w:numPr>
        <w:tabs>
          <w:tab w:val="left" w:pos="475"/>
        </w:tabs>
        <w:spacing w:after="240" w:line="360" w:lineRule="auto"/>
        <w:ind w:right="3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 xml:space="preserve"> </w:t>
      </w:r>
      <w:r w:rsidR="00692781" w:rsidRPr="00AC181A">
        <w:rPr>
          <w:rFonts w:ascii="Times New Roman" w:hAnsi="Times New Roman" w:cs="Times New Roman"/>
        </w:rPr>
        <w:t>DO</w:t>
      </w:r>
      <w:r w:rsidR="00692781" w:rsidRPr="00AC181A">
        <w:rPr>
          <w:rFonts w:ascii="Times New Roman" w:hAnsi="Times New Roman" w:cs="Times New Roman"/>
          <w:spacing w:val="-2"/>
        </w:rPr>
        <w:t xml:space="preserve"> </w:t>
      </w:r>
      <w:r w:rsidR="00692781" w:rsidRPr="00AC181A">
        <w:rPr>
          <w:rFonts w:ascii="Times New Roman" w:hAnsi="Times New Roman" w:cs="Times New Roman"/>
        </w:rPr>
        <w:t>PAGAMENTO</w:t>
      </w:r>
      <w:r w:rsidR="00692781" w:rsidRPr="00AC181A">
        <w:rPr>
          <w:rFonts w:ascii="Times New Roman" w:hAnsi="Times New Roman" w:cs="Times New Roman"/>
          <w:spacing w:val="-2"/>
        </w:rPr>
        <w:t xml:space="preserve"> </w:t>
      </w:r>
      <w:r w:rsidR="00692781" w:rsidRPr="00AC181A">
        <w:rPr>
          <w:rFonts w:ascii="Times New Roman" w:hAnsi="Times New Roman" w:cs="Times New Roman"/>
        </w:rPr>
        <w:t>E VALOR</w:t>
      </w:r>
      <w:r w:rsidR="00692781" w:rsidRPr="00AC181A">
        <w:rPr>
          <w:rFonts w:ascii="Times New Roman" w:hAnsi="Times New Roman" w:cs="Times New Roman"/>
          <w:spacing w:val="-4"/>
        </w:rPr>
        <w:t xml:space="preserve"> </w:t>
      </w:r>
      <w:r w:rsidR="00692781" w:rsidRPr="00AC181A">
        <w:rPr>
          <w:rFonts w:ascii="Times New Roman" w:hAnsi="Times New Roman" w:cs="Times New Roman"/>
        </w:rPr>
        <w:t>ESTIMADO</w:t>
      </w:r>
    </w:p>
    <w:p w14:paraId="5345CF02" w14:textId="2C6B1155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10.1.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O pagamento será efetuado por meio de boleto ou ordem bancária emitida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por processamento eletrônico, a crédito da beneficiária, em conta bancária a ser indicada pela contratada, em até 02 (dois) dias úteis contados da emissão da respectiva</w:t>
      </w:r>
      <w:r w:rsidR="003C1CC2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Nota Fiscal, devidamente conferida e aprovada pela Contratante.</w:t>
      </w:r>
    </w:p>
    <w:p w14:paraId="38235AC4" w14:textId="32486961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10.2.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O pagamento da Nota Fiscal fica vinculado à prévia conferência pela Contratante.</w:t>
      </w:r>
    </w:p>
    <w:p w14:paraId="3F5DDF47" w14:textId="496257FA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10.3.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As Notas Fiscais, ou documentos que a acompanharem para fins de pagamento, que apresentarem incorreções serão devolvidos à Contratada e o prazo para o pagamento passará a ser de até 10 (dez) dias, contados da data da reapresentação dos documentos considerados válidos pela Contratante.</w:t>
      </w:r>
    </w:p>
    <w:p w14:paraId="0F4B8AFA" w14:textId="146B5354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10.4.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Nas Notas Fiscais deverão vir os dados bancários completos da Contratada, sob pena de não realização do pagamento até a informação dos mesmos, de obrigação da Contratada.</w:t>
      </w:r>
    </w:p>
    <w:p w14:paraId="601F46AD" w14:textId="6994E5F9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10.5.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 xml:space="preserve">Para que os pagamentos possam ser efetuados, a Contratada deverá apresentar, junto à nota fiscal de produtos/serviços, a seguinte documentação: </w:t>
      </w:r>
    </w:p>
    <w:p w14:paraId="2AE73AFB" w14:textId="1F38253F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10.6.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Documentos comprobatórios da regularidade fiscal e regularidade trabalhista;</w:t>
      </w:r>
    </w:p>
    <w:p w14:paraId="03CE8AC0" w14:textId="4006C527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10.7.Relatório de Prestação de Serviços, devidamente atestado e aprovado pela Contratante, na hipótese de não ser possível a comprovação da execução dos serviços por outras formas.</w:t>
      </w:r>
    </w:p>
    <w:p w14:paraId="25AD99E1" w14:textId="0FFE03EA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10.8.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 xml:space="preserve">Quanto ao Imposto sobre Serviços de Qualquer Natureza (ISSQN), será observado o disposto na Lei Complementar Nº 116/2003, e legislação municipal aplicável. </w:t>
      </w:r>
    </w:p>
    <w:p w14:paraId="0FF51413" w14:textId="65A93C2F" w:rsidR="00692781" w:rsidRP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10.9.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É vedado à Contratada transferir a terceiros os direitos ou créditos decorrentes do contrato.</w:t>
      </w:r>
    </w:p>
    <w:p w14:paraId="2C44970B" w14:textId="2CBA962B" w:rsidR="00D46EB2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  <w:iCs/>
          <w:lang w:val="pt-BR"/>
        </w:rPr>
      </w:pPr>
      <w:r w:rsidRPr="00AC181A">
        <w:rPr>
          <w:rFonts w:ascii="Times New Roman" w:hAnsi="Times New Roman" w:cs="Times New Roman"/>
        </w:rPr>
        <w:t>10.10.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O valor total estimado desta Contratação</w:t>
      </w:r>
      <w:r w:rsidRPr="00DB1359">
        <w:rPr>
          <w:rFonts w:ascii="Times New Roman" w:hAnsi="Times New Roman" w:cs="Times New Roman"/>
        </w:rPr>
        <w:t>, para</w:t>
      </w:r>
      <w:r w:rsidR="005A2B42" w:rsidRPr="00DB1359">
        <w:rPr>
          <w:rFonts w:ascii="Times New Roman" w:hAnsi="Times New Roman" w:cs="Times New Roman"/>
        </w:rPr>
        <w:t xml:space="preserve"> </w:t>
      </w:r>
      <w:r w:rsidR="007F278B" w:rsidRPr="00DB1359">
        <w:rPr>
          <w:rFonts w:ascii="Times New Roman" w:hAnsi="Times New Roman" w:cs="Times New Roman"/>
        </w:rPr>
        <w:t>três</w:t>
      </w:r>
      <w:r w:rsidR="00E9064C" w:rsidRPr="00DB1359">
        <w:rPr>
          <w:rFonts w:ascii="Times New Roman" w:hAnsi="Times New Roman" w:cs="Times New Roman"/>
        </w:rPr>
        <w:t xml:space="preserve"> inscriç</w:t>
      </w:r>
      <w:r w:rsidR="00AC181A" w:rsidRPr="00DB1359">
        <w:rPr>
          <w:rFonts w:ascii="Times New Roman" w:hAnsi="Times New Roman" w:cs="Times New Roman"/>
        </w:rPr>
        <w:t>ões</w:t>
      </w:r>
      <w:r w:rsidRPr="00AC181A">
        <w:rPr>
          <w:rFonts w:ascii="Times New Roman" w:hAnsi="Times New Roman" w:cs="Times New Roman"/>
        </w:rPr>
        <w:t xml:space="preserve">, é de </w:t>
      </w:r>
      <w:r w:rsidR="0031791E" w:rsidRPr="00AC181A">
        <w:rPr>
          <w:rFonts w:ascii="Times New Roman" w:hAnsi="Times New Roman" w:cs="Times New Roman"/>
          <w:iCs/>
          <w:lang w:val="pt-BR"/>
        </w:rPr>
        <w:t xml:space="preserve">R$ </w:t>
      </w:r>
      <w:r w:rsidR="00D46EB2" w:rsidRPr="00D46EB2">
        <w:rPr>
          <w:rFonts w:ascii="Times New Roman" w:hAnsi="Times New Roman" w:cs="Times New Roman"/>
          <w:iCs/>
          <w:lang w:val="pt-BR"/>
        </w:rPr>
        <w:t>3.900,00 (três mil e novecentos reais)</w:t>
      </w:r>
      <w:r w:rsidR="00D46EB2">
        <w:rPr>
          <w:rFonts w:ascii="Times New Roman" w:hAnsi="Times New Roman" w:cs="Times New Roman"/>
          <w:iCs/>
          <w:lang w:val="pt-BR"/>
        </w:rPr>
        <w:t>.</w:t>
      </w:r>
    </w:p>
    <w:p w14:paraId="0BD9CA95" w14:textId="4B9467C1" w:rsidR="00AC181A" w:rsidRDefault="00692781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10.11.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No valor da proposta já estão previstos todos os encargos tributários e previdenciários, de responsabilidade exclusiva da contratada.</w:t>
      </w:r>
    </w:p>
    <w:p w14:paraId="175D26EA" w14:textId="77777777" w:rsidR="00765A24" w:rsidRPr="00AC181A" w:rsidRDefault="00765A24" w:rsidP="004C0F48">
      <w:pPr>
        <w:pStyle w:val="Corpodetexto"/>
        <w:spacing w:line="360" w:lineRule="auto"/>
        <w:ind w:right="3" w:firstLine="360"/>
        <w:jc w:val="both"/>
        <w:rPr>
          <w:rFonts w:ascii="Times New Roman" w:hAnsi="Times New Roman" w:cs="Times New Roman"/>
        </w:rPr>
      </w:pPr>
    </w:p>
    <w:p w14:paraId="1D92CE22" w14:textId="345F3782" w:rsidR="00692781" w:rsidRPr="00AC181A" w:rsidRDefault="00692781" w:rsidP="004C0F48">
      <w:pPr>
        <w:pStyle w:val="Corpodetexto"/>
        <w:spacing w:after="240" w:line="360" w:lineRule="auto"/>
        <w:ind w:right="3"/>
        <w:jc w:val="both"/>
        <w:rPr>
          <w:rFonts w:ascii="Times New Roman" w:hAnsi="Times New Roman" w:cs="Times New Roman"/>
          <w:b/>
        </w:rPr>
      </w:pPr>
      <w:r w:rsidRPr="00AC181A">
        <w:rPr>
          <w:rFonts w:ascii="Times New Roman" w:hAnsi="Times New Roman" w:cs="Times New Roman"/>
          <w:b/>
        </w:rPr>
        <w:lastRenderedPageBreak/>
        <w:t>11.</w:t>
      </w:r>
      <w:r w:rsidR="00071739" w:rsidRPr="00AC181A">
        <w:rPr>
          <w:rFonts w:ascii="Times New Roman" w:hAnsi="Times New Roman" w:cs="Times New Roman"/>
          <w:b/>
        </w:rPr>
        <w:t xml:space="preserve">  </w:t>
      </w:r>
      <w:r w:rsidRPr="00AC181A">
        <w:rPr>
          <w:rFonts w:ascii="Times New Roman" w:hAnsi="Times New Roman" w:cs="Times New Roman"/>
          <w:b/>
        </w:rPr>
        <w:t>SANÇÕES ADMINISTRATIVAS</w:t>
      </w:r>
    </w:p>
    <w:p w14:paraId="23FAA68D" w14:textId="3B709974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11.1.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O atraso e a inexecução parcial ou total do contrato caracterizam descumprimento das obrigações assumidas e permitem a aplicação das seguintes sanções pelo Contratante:</w:t>
      </w:r>
    </w:p>
    <w:p w14:paraId="61D42B8A" w14:textId="66E80C5C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11.2.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Advertência por escrito.</w:t>
      </w:r>
    </w:p>
    <w:p w14:paraId="23972F71" w14:textId="7C9E357F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11.3.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Multa, nos seguintes termos:</w:t>
      </w:r>
    </w:p>
    <w:p w14:paraId="7A03C183" w14:textId="647100F1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11.4.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0,3% (três décimos por cento) por dia, até o trigésimo dia de atraso, sobre o valor do serviço não realizado.</w:t>
      </w:r>
    </w:p>
    <w:p w14:paraId="7D23B905" w14:textId="0BAA1919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11.5.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10% (dez por cento) sobre o valor do serviço não realizado, no caso de atraso superior a 30 (trinta) dias, ou entrega de serviço incompleto, ou, ainda, fora das especificações contratadas.</w:t>
      </w:r>
    </w:p>
    <w:p w14:paraId="5E7DED86" w14:textId="43BFB97E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11.6.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Suspensão temporária de participação em licitação e impedimento de contratar com a Câmara Municipal de Rodeiro, por até 2 (dois) anos.</w:t>
      </w:r>
    </w:p>
    <w:p w14:paraId="200E1F7F" w14:textId="4A6EC5B7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11.7.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Declaração de idoneidade para licitar e contratar com a Administração Pública, no prazo mínimo de 2 (dois) anos, conforme disposto na Lei nº 14.133/2021.</w:t>
      </w:r>
    </w:p>
    <w:p w14:paraId="58DB219A" w14:textId="4E262373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11.8.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A sanção de multa poderá ser aplicada cumulativamente às demais sanções previstas.</w:t>
      </w:r>
    </w:p>
    <w:p w14:paraId="6CDDB5BF" w14:textId="20C7A795" w:rsid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11.9.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A multa será descontada de pagamentos eventualmente devidos à Contratada.</w:t>
      </w:r>
    </w:p>
    <w:p w14:paraId="2674C87C" w14:textId="77777777" w:rsidR="007F278B" w:rsidRPr="00AC181A" w:rsidRDefault="007F278B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</w:p>
    <w:p w14:paraId="39183945" w14:textId="77E0F102" w:rsidR="00692781" w:rsidRPr="00AC181A" w:rsidRDefault="00B27C04" w:rsidP="004C0F48">
      <w:pPr>
        <w:pStyle w:val="Corpodetexto"/>
        <w:spacing w:after="240" w:line="360" w:lineRule="auto"/>
        <w:ind w:right="3"/>
        <w:jc w:val="both"/>
        <w:rPr>
          <w:rFonts w:ascii="Times New Roman" w:hAnsi="Times New Roman" w:cs="Times New Roman"/>
          <w:b/>
        </w:rPr>
      </w:pPr>
      <w:r w:rsidRPr="00AC181A">
        <w:rPr>
          <w:rFonts w:ascii="Times New Roman" w:hAnsi="Times New Roman" w:cs="Times New Roman"/>
          <w:b/>
        </w:rPr>
        <w:t>12.</w:t>
      </w:r>
      <w:r w:rsidR="00071739" w:rsidRPr="00AC181A">
        <w:rPr>
          <w:rFonts w:ascii="Times New Roman" w:hAnsi="Times New Roman" w:cs="Times New Roman"/>
          <w:b/>
        </w:rPr>
        <w:t xml:space="preserve">  </w:t>
      </w:r>
      <w:r w:rsidRPr="00AC181A">
        <w:rPr>
          <w:rFonts w:ascii="Times New Roman" w:hAnsi="Times New Roman" w:cs="Times New Roman"/>
          <w:b/>
        </w:rPr>
        <w:t>CRITÉRIOS DE HABILITAÇÃ</w:t>
      </w:r>
      <w:r w:rsidR="00692781" w:rsidRPr="00AC181A">
        <w:rPr>
          <w:rFonts w:ascii="Times New Roman" w:hAnsi="Times New Roman" w:cs="Times New Roman"/>
          <w:b/>
        </w:rPr>
        <w:t>O DO EXECUTOR DOS SERVIÇOS</w:t>
      </w:r>
    </w:p>
    <w:p w14:paraId="7159E587" w14:textId="0C761047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12.1</w:t>
      </w:r>
      <w:r w:rsidR="00043FB5" w:rsidRPr="00AC181A">
        <w:rPr>
          <w:rFonts w:ascii="Times New Roman" w:hAnsi="Times New Roman" w:cs="Times New Roman"/>
        </w:rPr>
        <w:t xml:space="preserve">. </w:t>
      </w:r>
      <w:r w:rsidRPr="00AC181A">
        <w:rPr>
          <w:rFonts w:ascii="Times New Roman" w:hAnsi="Times New Roman" w:cs="Times New Roman"/>
        </w:rPr>
        <w:t>Para fins de contratação, deverá a Contratada comprovar os seguintes requisitos de  ha</w:t>
      </w:r>
      <w:r w:rsidR="00435DE4" w:rsidRPr="00AC181A">
        <w:rPr>
          <w:rFonts w:ascii="Times New Roman" w:hAnsi="Times New Roman" w:cs="Times New Roman"/>
        </w:rPr>
        <w:t>bilitação</w:t>
      </w:r>
      <w:r w:rsidRPr="00AC181A">
        <w:rPr>
          <w:rFonts w:ascii="Times New Roman" w:hAnsi="Times New Roman" w:cs="Times New Roman"/>
        </w:rPr>
        <w:t>.</w:t>
      </w:r>
    </w:p>
    <w:p w14:paraId="20C7679A" w14:textId="3B7C9BFF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12.2</w:t>
      </w:r>
      <w:r w:rsidR="00043FB5" w:rsidRPr="00AC181A">
        <w:rPr>
          <w:rFonts w:ascii="Times New Roman" w:hAnsi="Times New Roman" w:cs="Times New Roman"/>
        </w:rPr>
        <w:t xml:space="preserve">. </w:t>
      </w:r>
      <w:r w:rsidRPr="00AC181A">
        <w:rPr>
          <w:rFonts w:ascii="Times New Roman" w:hAnsi="Times New Roman" w:cs="Times New Roman"/>
        </w:rPr>
        <w:t>Habilitação Jurídica:</w:t>
      </w:r>
    </w:p>
    <w:p w14:paraId="145B8E27" w14:textId="35D6CCCD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12.3.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Ato constitutivo, estatuto ou contrato social em vigor, devidamente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registrado na Junta Comercial da respectiva sede, acompanhado de documento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comprobatório de seus administradores.</w:t>
      </w:r>
    </w:p>
    <w:p w14:paraId="39281280" w14:textId="7E991337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12.4</w:t>
      </w:r>
      <w:r w:rsidR="00043FB5" w:rsidRPr="00AC181A">
        <w:rPr>
          <w:rFonts w:ascii="Times New Roman" w:hAnsi="Times New Roman" w:cs="Times New Roman"/>
        </w:rPr>
        <w:t xml:space="preserve">. </w:t>
      </w:r>
      <w:r w:rsidRPr="00AC181A">
        <w:rPr>
          <w:rFonts w:ascii="Times New Roman" w:hAnsi="Times New Roman" w:cs="Times New Roman"/>
        </w:rPr>
        <w:t>Os documentos acima deverão estar acompanhados de todas as alterações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ou da consolidação respectiva.</w:t>
      </w:r>
    </w:p>
    <w:p w14:paraId="515A83BA" w14:textId="5818C4CF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12.5.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Regularidades Fiscal e Trabalhista:</w:t>
      </w:r>
    </w:p>
    <w:p w14:paraId="187C5E80" w14:textId="15C9229E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12.6.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Prova de inscrição no Cadastro Nacional de Pessoas Jurídicas.</w:t>
      </w:r>
    </w:p>
    <w:p w14:paraId="6A629FBD" w14:textId="2F4E9A90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12.7.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Prova de regularidade fiscal perante a Fazenda Nacional, mediante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apresentação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de certidão expedida conjuntamente pela Secretaria da Receita Federal do Brasil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 xml:space="preserve">(RFB) e pela </w:t>
      </w:r>
      <w:r w:rsidRPr="00AC181A">
        <w:rPr>
          <w:rFonts w:ascii="Times New Roman" w:hAnsi="Times New Roman" w:cs="Times New Roman"/>
        </w:rPr>
        <w:lastRenderedPageBreak/>
        <w:t>Procuradoria-Geral da Fazenda Nacional (PGFN), referente a todos os créditos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tributários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federais e à Dívida Ativa da União (DAU) por elas administrados, inclusive aqueles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relativos à Seguridade Social, nos termos da Portaria Conjunta nº 1.751, de 02/10/2014, do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Secretário da Receita Federal do Brasil e da Procuradora-Geral da Fazenda Nacional.</w:t>
      </w:r>
    </w:p>
    <w:p w14:paraId="1031F35C" w14:textId="22F310A2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12.8</w:t>
      </w:r>
      <w:r w:rsidR="00043FB5" w:rsidRPr="00AC181A">
        <w:rPr>
          <w:rFonts w:ascii="Times New Roman" w:hAnsi="Times New Roman" w:cs="Times New Roman"/>
        </w:rPr>
        <w:t xml:space="preserve">. </w:t>
      </w:r>
      <w:r w:rsidRPr="00AC181A">
        <w:rPr>
          <w:rFonts w:ascii="Times New Roman" w:hAnsi="Times New Roman" w:cs="Times New Roman"/>
        </w:rPr>
        <w:t>Prova de regularidade com o Fundo de Garantia do Tempo de Serviço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(FGTS).</w:t>
      </w:r>
    </w:p>
    <w:p w14:paraId="303DF97E" w14:textId="7E3F2EE5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12.9.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Prova de inexistência de débitos inadimplidos perante a Justiça do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Trabalho, mediante a apresentação de certidão negativa ou positiva com efeito de negativa,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nos termos do Título VII-A da Consolidação das Leis do Trabalho, aprovada pelo Decreto-Lei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nº 5.452, de 1º de maio de 1943;</w:t>
      </w:r>
    </w:p>
    <w:p w14:paraId="0F4A7DFE" w14:textId="18CF34D6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12.10.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Prova de inscrição no cadastro de contribuintes municipal, relativo ao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domicílio ou sede do contratado.</w:t>
      </w:r>
    </w:p>
    <w:p w14:paraId="49BBC320" w14:textId="61BE6317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12.11.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Prova de regularidade com a Fazenda Municipal do domicílio ou sede do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contratado.</w:t>
      </w:r>
    </w:p>
    <w:p w14:paraId="120394E7" w14:textId="06843F36" w:rsidR="00692781" w:rsidRPr="00AC181A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12.12.</w:t>
      </w:r>
      <w:r w:rsidR="00043FB5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Caso a contratada seja considerada isenta de tributos relacionados ao objeto,</w:t>
      </w:r>
      <w:r w:rsidR="00435DE4"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>deverá comprovar tal condição mediante a apresentação de declaração emitida pela correspondente Fazenda do domicílio ou sede do fornecedor, ou outra equivalente, na forma da lei.</w:t>
      </w:r>
    </w:p>
    <w:p w14:paraId="76189022" w14:textId="6A6FA763" w:rsidR="00AC181A" w:rsidRDefault="00B27C04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12.13.</w:t>
      </w:r>
      <w:r w:rsidR="00043FB5" w:rsidRPr="00AC181A">
        <w:rPr>
          <w:rFonts w:ascii="Times New Roman" w:hAnsi="Times New Roman" w:cs="Times New Roman"/>
        </w:rPr>
        <w:t xml:space="preserve"> </w:t>
      </w:r>
      <w:r w:rsidR="00692781" w:rsidRPr="00AC181A">
        <w:rPr>
          <w:rFonts w:ascii="Times New Roman" w:hAnsi="Times New Roman" w:cs="Times New Roman"/>
        </w:rPr>
        <w:t>Qualificação Técnica: Comprovação de aptidão para desempenho de atividade pertinente e compatível em características, quantidades e prazos com o objeto da contratação.</w:t>
      </w:r>
    </w:p>
    <w:p w14:paraId="58757E65" w14:textId="77777777" w:rsidR="007F278B" w:rsidRPr="00AC181A" w:rsidRDefault="007F278B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</w:p>
    <w:p w14:paraId="630FBD23" w14:textId="77777777" w:rsidR="00AC3B8F" w:rsidRDefault="00692781" w:rsidP="004C0F48">
      <w:pPr>
        <w:pStyle w:val="Corpodetexto"/>
        <w:spacing w:after="240" w:line="360" w:lineRule="auto"/>
        <w:ind w:right="3"/>
        <w:jc w:val="both"/>
        <w:rPr>
          <w:rFonts w:ascii="Times New Roman" w:hAnsi="Times New Roman" w:cs="Times New Roman"/>
          <w:b/>
        </w:rPr>
      </w:pPr>
      <w:r w:rsidRPr="00AC181A">
        <w:rPr>
          <w:rFonts w:ascii="Times New Roman" w:hAnsi="Times New Roman" w:cs="Times New Roman"/>
          <w:b/>
        </w:rPr>
        <w:t>1</w:t>
      </w:r>
      <w:r w:rsidR="00B27C04" w:rsidRPr="00AC181A">
        <w:rPr>
          <w:rFonts w:ascii="Times New Roman" w:hAnsi="Times New Roman" w:cs="Times New Roman"/>
          <w:b/>
        </w:rPr>
        <w:t>3</w:t>
      </w:r>
      <w:r w:rsidRPr="00AC181A">
        <w:rPr>
          <w:rFonts w:ascii="Times New Roman" w:hAnsi="Times New Roman" w:cs="Times New Roman"/>
          <w:b/>
        </w:rPr>
        <w:t>.</w:t>
      </w:r>
      <w:r w:rsidR="00071739" w:rsidRPr="00AC181A">
        <w:rPr>
          <w:rFonts w:ascii="Times New Roman" w:hAnsi="Times New Roman" w:cs="Times New Roman"/>
          <w:b/>
        </w:rPr>
        <w:t xml:space="preserve"> </w:t>
      </w:r>
      <w:r w:rsidRPr="00AC181A">
        <w:rPr>
          <w:rFonts w:ascii="Times New Roman" w:hAnsi="Times New Roman" w:cs="Times New Roman"/>
          <w:b/>
        </w:rPr>
        <w:t>DA JUSTIFICATIVA DO PREÇO CONTRATADO</w:t>
      </w:r>
    </w:p>
    <w:p w14:paraId="009F5861" w14:textId="4A9DF02C" w:rsidR="00765A24" w:rsidRDefault="00692781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</w:t>
      </w:r>
      <w:r w:rsidR="00B27C04" w:rsidRPr="00AC181A">
        <w:rPr>
          <w:rFonts w:ascii="Times New Roman" w:hAnsi="Times New Roman" w:cs="Times New Roman"/>
        </w:rPr>
        <w:t>3</w:t>
      </w:r>
      <w:r w:rsidRPr="00AC181A">
        <w:rPr>
          <w:rFonts w:ascii="Times New Roman" w:hAnsi="Times New Roman" w:cs="Times New Roman"/>
        </w:rPr>
        <w:t>.1.</w:t>
      </w:r>
      <w:r w:rsidR="00043FB5" w:rsidRPr="00AC181A">
        <w:rPr>
          <w:rFonts w:ascii="Times New Roman" w:hAnsi="Times New Roman" w:cs="Times New Roman"/>
        </w:rPr>
        <w:t xml:space="preserve"> </w:t>
      </w:r>
      <w:r w:rsidR="00765A24" w:rsidRPr="00765A24">
        <w:rPr>
          <w:rFonts w:ascii="Times New Roman" w:hAnsi="Times New Roman" w:cs="Times New Roman"/>
        </w:rPr>
        <w:t>Houve a tentativa de negociação com a contratada solicitando concessão de desconto, considerando o interesse em efetivar 0</w:t>
      </w:r>
      <w:r w:rsidR="00765A24">
        <w:rPr>
          <w:rFonts w:ascii="Times New Roman" w:hAnsi="Times New Roman" w:cs="Times New Roman"/>
        </w:rPr>
        <w:t>3</w:t>
      </w:r>
      <w:r w:rsidR="00765A24" w:rsidRPr="00765A24">
        <w:rPr>
          <w:rFonts w:ascii="Times New Roman" w:hAnsi="Times New Roman" w:cs="Times New Roman"/>
        </w:rPr>
        <w:t xml:space="preserve"> (</w:t>
      </w:r>
      <w:r w:rsidR="00765A24">
        <w:rPr>
          <w:rFonts w:ascii="Times New Roman" w:hAnsi="Times New Roman" w:cs="Times New Roman"/>
        </w:rPr>
        <w:t>três</w:t>
      </w:r>
      <w:r w:rsidR="00765A24" w:rsidRPr="00765A24">
        <w:rPr>
          <w:rFonts w:ascii="Times New Roman" w:hAnsi="Times New Roman" w:cs="Times New Roman"/>
        </w:rPr>
        <w:t xml:space="preserve">) inscrições, </w:t>
      </w:r>
      <w:r w:rsidR="00A13B2D">
        <w:rPr>
          <w:rFonts w:ascii="Times New Roman" w:hAnsi="Times New Roman" w:cs="Times New Roman"/>
        </w:rPr>
        <w:t>bem como</w:t>
      </w:r>
      <w:r w:rsidR="00A13B2D" w:rsidRPr="00A13B2D">
        <w:rPr>
          <w:rFonts w:ascii="Times New Roman" w:hAnsi="Times New Roman" w:cs="Times New Roman"/>
        </w:rPr>
        <w:t xml:space="preserve"> a frequente participação</w:t>
      </w:r>
      <w:r w:rsidR="00D8398A">
        <w:rPr>
          <w:rFonts w:ascii="Times New Roman" w:hAnsi="Times New Roman" w:cs="Times New Roman"/>
        </w:rPr>
        <w:t xml:space="preserve"> </w:t>
      </w:r>
      <w:r w:rsidR="00A13B2D" w:rsidRPr="00A13B2D">
        <w:rPr>
          <w:rFonts w:ascii="Times New Roman" w:hAnsi="Times New Roman" w:cs="Times New Roman"/>
        </w:rPr>
        <w:t>em cursos oferecidos pelo Instituto</w:t>
      </w:r>
      <w:r w:rsidR="00D8398A">
        <w:rPr>
          <w:rFonts w:ascii="Times New Roman" w:hAnsi="Times New Roman" w:cs="Times New Roman"/>
        </w:rPr>
        <w:t>,</w:t>
      </w:r>
      <w:r w:rsidR="00A13B2D" w:rsidRPr="00A13B2D">
        <w:rPr>
          <w:rFonts w:ascii="Times New Roman" w:hAnsi="Times New Roman" w:cs="Times New Roman"/>
        </w:rPr>
        <w:t xml:space="preserve"> </w:t>
      </w:r>
      <w:r w:rsidR="00765A24" w:rsidRPr="00765A24">
        <w:rPr>
          <w:rFonts w:ascii="Times New Roman" w:hAnsi="Times New Roman" w:cs="Times New Roman"/>
        </w:rPr>
        <w:t>porém sem sucesso. Contudo, os valores cobrados são condizentes com a quantidade e complexidade dos serviços que serão ofertados, bem como os preços praticados e divulgados pela Contratada aos demais órgãos da Administração Pública. Salienta-se que a Contratada detém notória expertise na capacitação de agentes públicos e o serviço de treinamento é intelectual, não passível, portanto, de definição, comparação e julgamento objetivo, sendo o objeto de natureza técnica e singular.</w:t>
      </w:r>
    </w:p>
    <w:p w14:paraId="7039B4DA" w14:textId="77777777" w:rsidR="000C015F" w:rsidRPr="00765A24" w:rsidRDefault="000C015F" w:rsidP="004C0F48">
      <w:pPr>
        <w:pStyle w:val="Corpodetexto"/>
        <w:spacing w:line="360" w:lineRule="auto"/>
        <w:ind w:right="3" w:firstLine="720"/>
        <w:jc w:val="both"/>
        <w:rPr>
          <w:rFonts w:ascii="Times New Roman" w:hAnsi="Times New Roman" w:cs="Times New Roman"/>
        </w:rPr>
      </w:pPr>
    </w:p>
    <w:p w14:paraId="1765A090" w14:textId="77777777" w:rsidR="004C0F48" w:rsidRDefault="004C0F48" w:rsidP="004C0F48">
      <w:pPr>
        <w:pStyle w:val="Corpodetexto"/>
        <w:spacing w:after="240" w:line="360" w:lineRule="auto"/>
        <w:ind w:right="3"/>
        <w:jc w:val="both"/>
        <w:rPr>
          <w:rFonts w:ascii="Times New Roman" w:hAnsi="Times New Roman" w:cs="Times New Roman"/>
          <w:b/>
        </w:rPr>
      </w:pPr>
    </w:p>
    <w:p w14:paraId="53A51127" w14:textId="4B47AA85" w:rsidR="00692781" w:rsidRPr="00AC181A" w:rsidRDefault="00692781" w:rsidP="004C0F48">
      <w:pPr>
        <w:pStyle w:val="Corpodetexto"/>
        <w:spacing w:after="240" w:line="360" w:lineRule="auto"/>
        <w:ind w:right="3"/>
        <w:jc w:val="both"/>
        <w:rPr>
          <w:rFonts w:ascii="Times New Roman" w:hAnsi="Times New Roman" w:cs="Times New Roman"/>
          <w:b/>
        </w:rPr>
      </w:pPr>
      <w:r w:rsidRPr="00AC181A">
        <w:rPr>
          <w:rFonts w:ascii="Times New Roman" w:hAnsi="Times New Roman" w:cs="Times New Roman"/>
          <w:b/>
        </w:rPr>
        <w:lastRenderedPageBreak/>
        <w:t>1</w:t>
      </w:r>
      <w:r w:rsidR="00B27C04" w:rsidRPr="00AC181A">
        <w:rPr>
          <w:rFonts w:ascii="Times New Roman" w:hAnsi="Times New Roman" w:cs="Times New Roman"/>
          <w:b/>
        </w:rPr>
        <w:t>4</w:t>
      </w:r>
      <w:r w:rsidRPr="00AC181A">
        <w:rPr>
          <w:rFonts w:ascii="Times New Roman" w:hAnsi="Times New Roman" w:cs="Times New Roman"/>
          <w:b/>
        </w:rPr>
        <w:t>.</w:t>
      </w:r>
      <w:r w:rsidR="00071739" w:rsidRPr="00AC181A">
        <w:rPr>
          <w:rFonts w:ascii="Times New Roman" w:hAnsi="Times New Roman" w:cs="Times New Roman"/>
          <w:b/>
        </w:rPr>
        <w:t xml:space="preserve"> </w:t>
      </w:r>
      <w:r w:rsidRPr="00AC181A">
        <w:rPr>
          <w:rFonts w:ascii="Times New Roman" w:hAnsi="Times New Roman" w:cs="Times New Roman"/>
          <w:b/>
        </w:rPr>
        <w:t>DOS RECURSOS ORÇAMENTÁRIOS</w:t>
      </w:r>
    </w:p>
    <w:p w14:paraId="6F1230EA" w14:textId="124B7C2B" w:rsidR="00692781" w:rsidRPr="00AC181A" w:rsidRDefault="00692781" w:rsidP="004C0F48">
      <w:pPr>
        <w:pStyle w:val="Corpodetexto"/>
        <w:spacing w:line="360" w:lineRule="auto"/>
        <w:ind w:right="3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 xml:space="preserve"> </w:t>
      </w:r>
      <w:r w:rsidRPr="00AC181A">
        <w:rPr>
          <w:rFonts w:ascii="Times New Roman" w:hAnsi="Times New Roman" w:cs="Times New Roman"/>
        </w:rPr>
        <w:tab/>
        <w:t>1</w:t>
      </w:r>
      <w:r w:rsidR="00B27C04" w:rsidRPr="00AC181A">
        <w:rPr>
          <w:rFonts w:ascii="Times New Roman" w:hAnsi="Times New Roman" w:cs="Times New Roman"/>
        </w:rPr>
        <w:t>4</w:t>
      </w:r>
      <w:r w:rsidRPr="00AC181A">
        <w:rPr>
          <w:rFonts w:ascii="Times New Roman" w:hAnsi="Times New Roman" w:cs="Times New Roman"/>
        </w:rPr>
        <w:t>.1 As despesas decorrentes dessa contratação correrão por conta de recursos específicos consignados no Orçamento da Câmara Municipal de Rodeiro, atendida pela seguinte dotação:</w:t>
      </w:r>
    </w:p>
    <w:p w14:paraId="27EB7CB7" w14:textId="77777777" w:rsidR="00692781" w:rsidRPr="00AC181A" w:rsidRDefault="00692781" w:rsidP="004C0F48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1.01.00.01.031.001.2.0002 – Gestão administrativa da Câmara Municipal;</w:t>
      </w:r>
    </w:p>
    <w:p w14:paraId="5420640A" w14:textId="101C4E20" w:rsidR="004C4548" w:rsidRPr="00AC181A" w:rsidRDefault="00692781" w:rsidP="004C0F48">
      <w:pPr>
        <w:pStyle w:val="Corpodetexto"/>
        <w:spacing w:line="360" w:lineRule="auto"/>
        <w:jc w:val="both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3.3.90.39 – Outros Serviços de Terceiros Pessoa Jurídica.</w:t>
      </w:r>
    </w:p>
    <w:p w14:paraId="322F1890" w14:textId="6F366993" w:rsidR="009D1FE8" w:rsidRPr="00AC181A" w:rsidRDefault="009D1FE8" w:rsidP="004C0F48">
      <w:pPr>
        <w:pStyle w:val="Corpodetexto"/>
        <w:spacing w:line="360" w:lineRule="auto"/>
        <w:rPr>
          <w:rFonts w:ascii="Times New Roman" w:hAnsi="Times New Roman" w:cs="Times New Roman"/>
          <w:b/>
          <w:color w:val="FF0000"/>
        </w:rPr>
      </w:pPr>
    </w:p>
    <w:p w14:paraId="26FF5869" w14:textId="17461ACF" w:rsidR="009D1FE8" w:rsidRDefault="002E6CB0" w:rsidP="004C0F48">
      <w:pPr>
        <w:pStyle w:val="Corpodetexto"/>
        <w:spacing w:line="360" w:lineRule="auto"/>
        <w:ind w:left="973" w:right="978"/>
        <w:jc w:val="right"/>
        <w:rPr>
          <w:rFonts w:ascii="Times New Roman" w:hAnsi="Times New Roman" w:cs="Times New Roman"/>
        </w:rPr>
      </w:pPr>
      <w:r w:rsidRPr="00AC181A">
        <w:rPr>
          <w:rFonts w:ascii="Times New Roman" w:hAnsi="Times New Roman" w:cs="Times New Roman"/>
        </w:rPr>
        <w:t>Rodeiro,</w:t>
      </w:r>
      <w:r w:rsidRPr="00AC181A">
        <w:rPr>
          <w:rFonts w:ascii="Times New Roman" w:hAnsi="Times New Roman" w:cs="Times New Roman"/>
          <w:spacing w:val="-3"/>
        </w:rPr>
        <w:t xml:space="preserve"> </w:t>
      </w:r>
      <w:r w:rsidR="00D8398A">
        <w:rPr>
          <w:rFonts w:ascii="Times New Roman" w:hAnsi="Times New Roman" w:cs="Times New Roman"/>
          <w:spacing w:val="-3"/>
        </w:rPr>
        <w:t>1</w:t>
      </w:r>
      <w:r w:rsidR="00A335C6">
        <w:rPr>
          <w:rFonts w:ascii="Times New Roman" w:hAnsi="Times New Roman" w:cs="Times New Roman"/>
          <w:spacing w:val="-3"/>
        </w:rPr>
        <w:t>9</w:t>
      </w:r>
      <w:r w:rsidR="008C1ABC" w:rsidRPr="00AC181A">
        <w:rPr>
          <w:rFonts w:ascii="Times New Roman" w:hAnsi="Times New Roman" w:cs="Times New Roman"/>
          <w:spacing w:val="-3"/>
        </w:rPr>
        <w:t xml:space="preserve"> de </w:t>
      </w:r>
      <w:r w:rsidR="00D8398A">
        <w:rPr>
          <w:rFonts w:ascii="Times New Roman" w:hAnsi="Times New Roman" w:cs="Times New Roman"/>
          <w:spacing w:val="-3"/>
        </w:rPr>
        <w:t>março</w:t>
      </w:r>
      <w:r w:rsidR="000557C7" w:rsidRPr="00AC181A">
        <w:rPr>
          <w:rFonts w:ascii="Times New Roman" w:hAnsi="Times New Roman" w:cs="Times New Roman"/>
        </w:rPr>
        <w:t xml:space="preserve"> de 202</w:t>
      </w:r>
      <w:r w:rsidR="00AC181A">
        <w:rPr>
          <w:rFonts w:ascii="Times New Roman" w:hAnsi="Times New Roman" w:cs="Times New Roman"/>
        </w:rPr>
        <w:t>6</w:t>
      </w:r>
    </w:p>
    <w:p w14:paraId="42CE0E8A" w14:textId="3855290E" w:rsidR="00AC181A" w:rsidRDefault="00AC181A" w:rsidP="004C0F48">
      <w:pPr>
        <w:pStyle w:val="Corpodetexto"/>
        <w:spacing w:line="360" w:lineRule="auto"/>
        <w:ind w:left="973" w:right="978"/>
        <w:jc w:val="right"/>
        <w:rPr>
          <w:rFonts w:ascii="Times New Roman" w:hAnsi="Times New Roman" w:cs="Times New Roman"/>
        </w:rPr>
      </w:pPr>
    </w:p>
    <w:p w14:paraId="3614CC9D" w14:textId="77777777" w:rsidR="007F278B" w:rsidRDefault="007F278B" w:rsidP="004C0F48">
      <w:pPr>
        <w:pStyle w:val="Corpodetexto"/>
        <w:spacing w:line="360" w:lineRule="auto"/>
        <w:ind w:left="973" w:right="978"/>
        <w:jc w:val="right"/>
        <w:rPr>
          <w:rFonts w:ascii="Times New Roman" w:hAnsi="Times New Roman" w:cs="Times New Roman"/>
        </w:rPr>
      </w:pPr>
    </w:p>
    <w:p w14:paraId="78AE326D" w14:textId="77777777" w:rsidR="00AC181A" w:rsidRPr="00AC181A" w:rsidRDefault="00AC181A" w:rsidP="004C0F48">
      <w:pPr>
        <w:pStyle w:val="Corpodetexto"/>
        <w:spacing w:line="360" w:lineRule="auto"/>
        <w:ind w:left="973" w:right="978"/>
        <w:jc w:val="right"/>
        <w:rPr>
          <w:rFonts w:ascii="Times New Roman" w:hAnsi="Times New Roman" w:cs="Times New Roman"/>
        </w:rPr>
      </w:pPr>
    </w:p>
    <w:p w14:paraId="55D41A17" w14:textId="77777777" w:rsidR="00516A22" w:rsidRPr="00AC181A" w:rsidRDefault="005138FD" w:rsidP="004C0F48">
      <w:pPr>
        <w:pStyle w:val="Corpodetexto"/>
        <w:spacing w:line="360" w:lineRule="auto"/>
        <w:ind w:left="974" w:right="969"/>
        <w:jc w:val="center"/>
        <w:rPr>
          <w:rFonts w:ascii="Times New Roman" w:eastAsia="Verdana" w:hAnsi="Times New Roman" w:cs="Times New Roman"/>
          <w:iCs/>
          <w:color w:val="000000" w:themeColor="text1"/>
        </w:rPr>
      </w:pPr>
      <w:r w:rsidRPr="00AC181A">
        <w:rPr>
          <w:rFonts w:ascii="Times New Roman" w:hAnsi="Times New Roman" w:cs="Times New Roman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70BB4AC1" wp14:editId="5C2FC53F">
                <wp:simplePos x="0" y="0"/>
                <wp:positionH relativeFrom="page">
                  <wp:posOffset>2785110</wp:posOffset>
                </wp:positionH>
                <wp:positionV relativeFrom="paragraph">
                  <wp:posOffset>106045</wp:posOffset>
                </wp:positionV>
                <wp:extent cx="2355850" cy="0"/>
                <wp:effectExtent l="0" t="0" r="0" b="0"/>
                <wp:wrapNone/>
                <wp:docPr id="7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0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42C1B8F6" id="Line 3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19.3pt,8.35pt" to="404.8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FX5EwIAACg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" strokeweight=".78pt">
                <w10:wrap anchorx="page"/>
              </v:line>
            </w:pict>
          </mc:Fallback>
        </mc:AlternateContent>
      </w:r>
    </w:p>
    <w:p w14:paraId="552162A7" w14:textId="436D49F9" w:rsidR="00C60D3B" w:rsidRPr="00AC181A" w:rsidRDefault="00CD433B" w:rsidP="004C0F48">
      <w:pPr>
        <w:spacing w:line="360" w:lineRule="auto"/>
        <w:jc w:val="center"/>
        <w:rPr>
          <w:rFonts w:ascii="Times New Roman" w:eastAsia="Lucida Sans Unicode" w:hAnsi="Times New Roman" w:cs="Times New Roman"/>
          <w:i/>
          <w:sz w:val="24"/>
          <w:szCs w:val="24"/>
          <w:lang w:val="pt-BR"/>
        </w:rPr>
      </w:pPr>
      <w:r w:rsidRPr="00AC181A">
        <w:rPr>
          <w:rFonts w:ascii="Times New Roman" w:hAnsi="Times New Roman" w:cs="Times New Roman"/>
          <w:i/>
          <w:sz w:val="24"/>
          <w:szCs w:val="24"/>
        </w:rPr>
        <w:t>Thales Monteze de Castro</w:t>
      </w:r>
    </w:p>
    <w:p w14:paraId="7A5E7558" w14:textId="01F4636B" w:rsidR="00C111D7" w:rsidRPr="00AC181A" w:rsidRDefault="00C60D3B" w:rsidP="004C0F4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181A">
        <w:rPr>
          <w:rFonts w:ascii="Times New Roman" w:hAnsi="Times New Roman" w:cs="Times New Roman"/>
          <w:sz w:val="24"/>
          <w:szCs w:val="24"/>
        </w:rPr>
        <w:t>Agente de Contratação</w:t>
      </w:r>
    </w:p>
    <w:sectPr w:rsidR="00C111D7" w:rsidRPr="00AC181A" w:rsidSect="00B80E46">
      <w:headerReference w:type="default" r:id="rId8"/>
      <w:footerReference w:type="default" r:id="rId9"/>
      <w:pgSz w:w="11910" w:h="16840"/>
      <w:pgMar w:top="1134" w:right="1134" w:bottom="1134" w:left="170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7B8E0" w14:textId="77777777" w:rsidR="00B92A95" w:rsidRDefault="00B92A95">
      <w:r>
        <w:separator/>
      </w:r>
    </w:p>
  </w:endnote>
  <w:endnote w:type="continuationSeparator" w:id="0">
    <w:p w14:paraId="0524D384" w14:textId="77777777" w:rsidR="00B92A95" w:rsidRDefault="00B92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650497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2E1B08E" w14:textId="0A9FE744" w:rsidR="004C4548" w:rsidRDefault="004C4548">
            <w:pPr>
              <w:pStyle w:val="Rodap"/>
              <w:jc w:val="right"/>
            </w:pPr>
            <w:r>
              <w:rPr>
                <w:lang w:val="pt-BR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F278B"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pt-BR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F278B">
              <w:rPr>
                <w:b/>
                <w:bCs/>
                <w:noProof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73EEF7B" w14:textId="77777777" w:rsidR="004C4548" w:rsidRDefault="004C454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F37EB" w14:textId="77777777" w:rsidR="00B92A95" w:rsidRDefault="00B92A95">
      <w:r>
        <w:separator/>
      </w:r>
    </w:p>
  </w:footnote>
  <w:footnote w:type="continuationSeparator" w:id="0">
    <w:p w14:paraId="0C543AF2" w14:textId="77777777" w:rsidR="00B92A95" w:rsidRDefault="00B92A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0DFEC6" w14:textId="69188083" w:rsidR="008B7ECC" w:rsidRPr="008B7ECC" w:rsidRDefault="008B7ECC" w:rsidP="008B7ECC">
    <w:pPr>
      <w:pStyle w:val="Cabealho"/>
      <w:rPr>
        <w:noProof/>
        <w:lang w:eastAsia="pt-BR"/>
      </w:rPr>
    </w:pPr>
    <w:r w:rsidRPr="008B7ECC"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7BCBF1B7" wp14:editId="447F7782">
          <wp:simplePos x="0" y="0"/>
          <wp:positionH relativeFrom="column">
            <wp:posOffset>5070475</wp:posOffset>
          </wp:positionH>
          <wp:positionV relativeFrom="paragraph">
            <wp:posOffset>-26035</wp:posOffset>
          </wp:positionV>
          <wp:extent cx="1298575" cy="1249680"/>
          <wp:effectExtent l="0" t="0" r="0" b="762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8575" cy="1249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B7ECC">
      <w:rPr>
        <w:noProof/>
        <w:lang w:val="pt-BR" w:eastAsia="pt-BR"/>
      </w:rPr>
      <w:drawing>
        <wp:inline distT="0" distB="0" distL="0" distR="0" wp14:anchorId="5A04FA95" wp14:editId="62BB4482">
          <wp:extent cx="5038725" cy="1333500"/>
          <wp:effectExtent l="0" t="0" r="9525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8725" cy="1333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E3999B" w14:textId="1D12F84A" w:rsidR="004C4548" w:rsidRPr="008B7ECC" w:rsidRDefault="004C4548" w:rsidP="008B7EC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17F8E"/>
    <w:multiLevelType w:val="multilevel"/>
    <w:tmpl w:val="64AED68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56" w:hanging="1440"/>
      </w:pPr>
      <w:rPr>
        <w:rFonts w:hint="default"/>
      </w:rPr>
    </w:lvl>
  </w:abstractNum>
  <w:abstractNum w:abstractNumId="1" w15:restartNumberingAfterBreak="0">
    <w:nsid w:val="0D007979"/>
    <w:multiLevelType w:val="hybridMultilevel"/>
    <w:tmpl w:val="D212AED8"/>
    <w:lvl w:ilvl="0" w:tplc="1ADCB7A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bCs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633D4"/>
    <w:multiLevelType w:val="hybridMultilevel"/>
    <w:tmpl w:val="80A6F45E"/>
    <w:lvl w:ilvl="0" w:tplc="F6A830C0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86618FE"/>
    <w:multiLevelType w:val="multilevel"/>
    <w:tmpl w:val="E9C85CB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7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16" w:hanging="1800"/>
      </w:pPr>
      <w:rPr>
        <w:rFonts w:hint="default"/>
      </w:rPr>
    </w:lvl>
  </w:abstractNum>
  <w:abstractNum w:abstractNumId="4" w15:restartNumberingAfterBreak="0">
    <w:nsid w:val="29D91421"/>
    <w:multiLevelType w:val="multilevel"/>
    <w:tmpl w:val="F348C2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A0A6DB9"/>
    <w:multiLevelType w:val="hybridMultilevel"/>
    <w:tmpl w:val="5240CAF4"/>
    <w:lvl w:ilvl="0" w:tplc="8B5A7A54">
      <w:numFmt w:val="bullet"/>
      <w:lvlText w:val="-"/>
      <w:lvlJc w:val="left"/>
      <w:pPr>
        <w:ind w:left="234" w:hanging="116"/>
      </w:pPr>
      <w:rPr>
        <w:rFonts w:hint="default"/>
        <w:w w:val="100"/>
        <w:lang w:val="pt-PT" w:eastAsia="en-US" w:bidi="ar-SA"/>
      </w:rPr>
    </w:lvl>
    <w:lvl w:ilvl="1" w:tplc="5F50DDD2">
      <w:numFmt w:val="bullet"/>
      <w:lvlText w:val="·"/>
      <w:lvlJc w:val="left"/>
      <w:pPr>
        <w:ind w:left="119" w:hanging="187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 w:tplc="3AC89C66">
      <w:numFmt w:val="bullet"/>
      <w:lvlText w:val="•"/>
      <w:lvlJc w:val="left"/>
      <w:pPr>
        <w:ind w:left="1184" w:hanging="187"/>
      </w:pPr>
      <w:rPr>
        <w:rFonts w:hint="default"/>
        <w:lang w:val="pt-PT" w:eastAsia="en-US" w:bidi="ar-SA"/>
      </w:rPr>
    </w:lvl>
    <w:lvl w:ilvl="3" w:tplc="7728BAAA">
      <w:numFmt w:val="bullet"/>
      <w:lvlText w:val="•"/>
      <w:lvlJc w:val="left"/>
      <w:pPr>
        <w:ind w:left="2129" w:hanging="187"/>
      </w:pPr>
      <w:rPr>
        <w:rFonts w:hint="default"/>
        <w:lang w:val="pt-PT" w:eastAsia="en-US" w:bidi="ar-SA"/>
      </w:rPr>
    </w:lvl>
    <w:lvl w:ilvl="4" w:tplc="93C0B44A">
      <w:numFmt w:val="bullet"/>
      <w:lvlText w:val="•"/>
      <w:lvlJc w:val="left"/>
      <w:pPr>
        <w:ind w:left="3074" w:hanging="187"/>
      </w:pPr>
      <w:rPr>
        <w:rFonts w:hint="default"/>
        <w:lang w:val="pt-PT" w:eastAsia="en-US" w:bidi="ar-SA"/>
      </w:rPr>
    </w:lvl>
    <w:lvl w:ilvl="5" w:tplc="12A45E7C">
      <w:numFmt w:val="bullet"/>
      <w:lvlText w:val="•"/>
      <w:lvlJc w:val="left"/>
      <w:pPr>
        <w:ind w:left="4019" w:hanging="187"/>
      </w:pPr>
      <w:rPr>
        <w:rFonts w:hint="default"/>
        <w:lang w:val="pt-PT" w:eastAsia="en-US" w:bidi="ar-SA"/>
      </w:rPr>
    </w:lvl>
    <w:lvl w:ilvl="6" w:tplc="1B980E06">
      <w:numFmt w:val="bullet"/>
      <w:lvlText w:val="•"/>
      <w:lvlJc w:val="left"/>
      <w:pPr>
        <w:ind w:left="4964" w:hanging="187"/>
      </w:pPr>
      <w:rPr>
        <w:rFonts w:hint="default"/>
        <w:lang w:val="pt-PT" w:eastAsia="en-US" w:bidi="ar-SA"/>
      </w:rPr>
    </w:lvl>
    <w:lvl w:ilvl="7" w:tplc="663C8112">
      <w:numFmt w:val="bullet"/>
      <w:lvlText w:val="•"/>
      <w:lvlJc w:val="left"/>
      <w:pPr>
        <w:ind w:left="5909" w:hanging="187"/>
      </w:pPr>
      <w:rPr>
        <w:rFonts w:hint="default"/>
        <w:lang w:val="pt-PT" w:eastAsia="en-US" w:bidi="ar-SA"/>
      </w:rPr>
    </w:lvl>
    <w:lvl w:ilvl="8" w:tplc="0E5C2EC0">
      <w:numFmt w:val="bullet"/>
      <w:lvlText w:val="•"/>
      <w:lvlJc w:val="left"/>
      <w:pPr>
        <w:ind w:left="6854" w:hanging="187"/>
      </w:pPr>
      <w:rPr>
        <w:rFonts w:hint="default"/>
        <w:lang w:val="pt-PT" w:eastAsia="en-US" w:bidi="ar-SA"/>
      </w:rPr>
    </w:lvl>
  </w:abstractNum>
  <w:abstractNum w:abstractNumId="6" w15:restartNumberingAfterBreak="0">
    <w:nsid w:val="2E3845C2"/>
    <w:multiLevelType w:val="hybridMultilevel"/>
    <w:tmpl w:val="C9428E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4465FF"/>
    <w:multiLevelType w:val="hybridMultilevel"/>
    <w:tmpl w:val="3BCC76C0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061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A1B34"/>
    <w:multiLevelType w:val="multilevel"/>
    <w:tmpl w:val="B6C64E1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35B47DA0"/>
    <w:multiLevelType w:val="hybridMultilevel"/>
    <w:tmpl w:val="77ACA2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04D9F"/>
    <w:multiLevelType w:val="hybridMultilevel"/>
    <w:tmpl w:val="A498048A"/>
    <w:lvl w:ilvl="0" w:tplc="EE4C992C">
      <w:numFmt w:val="bullet"/>
      <w:lvlText w:val=""/>
      <w:lvlJc w:val="left"/>
      <w:pPr>
        <w:ind w:left="720" w:hanging="360"/>
      </w:pPr>
      <w:rPr>
        <w:rFonts w:ascii="Symbol" w:eastAsia="Lucida Sans Unicode" w:hAnsi="Symbol" w:cstheme="minorHAns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8B6C0D"/>
    <w:multiLevelType w:val="multilevel"/>
    <w:tmpl w:val="ED628A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1D14063"/>
    <w:multiLevelType w:val="hybridMultilevel"/>
    <w:tmpl w:val="C46AC0EE"/>
    <w:lvl w:ilvl="0" w:tplc="777EBAD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85AC1"/>
    <w:multiLevelType w:val="hybridMultilevel"/>
    <w:tmpl w:val="42B8E082"/>
    <w:lvl w:ilvl="0" w:tplc="44FAB556">
      <w:numFmt w:val="bullet"/>
      <w:lvlText w:val=""/>
      <w:lvlJc w:val="left"/>
      <w:pPr>
        <w:ind w:left="1080" w:hanging="360"/>
      </w:pPr>
      <w:rPr>
        <w:rFonts w:ascii="Symbol" w:eastAsia="Times New Roman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D736718"/>
    <w:multiLevelType w:val="multilevel"/>
    <w:tmpl w:val="AF8045F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E345E4F"/>
    <w:multiLevelType w:val="multilevel"/>
    <w:tmpl w:val="94BA0BD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6997186"/>
    <w:multiLevelType w:val="hybridMultilevel"/>
    <w:tmpl w:val="3BCC76C0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0B0723"/>
    <w:multiLevelType w:val="hybridMultilevel"/>
    <w:tmpl w:val="EC28474A"/>
    <w:lvl w:ilvl="0" w:tplc="0416000F">
      <w:start w:val="1"/>
      <w:numFmt w:val="decimal"/>
      <w:lvlText w:val="%1."/>
      <w:lvlJc w:val="left"/>
      <w:pPr>
        <w:ind w:left="838" w:hanging="360"/>
      </w:p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18" w15:restartNumberingAfterBreak="0">
    <w:nsid w:val="584D459F"/>
    <w:multiLevelType w:val="multilevel"/>
    <w:tmpl w:val="2FAAD70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D51A95"/>
    <w:multiLevelType w:val="multilevel"/>
    <w:tmpl w:val="29E6C766"/>
    <w:lvl w:ilvl="0">
      <w:start w:val="1"/>
      <w:numFmt w:val="decimal"/>
      <w:lvlText w:val="%1."/>
      <w:lvlJc w:val="left"/>
      <w:pPr>
        <w:ind w:left="354" w:hanging="236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</w:pPr>
      <w:rPr>
        <w:rFonts w:hint="default"/>
        <w:color w:val="auto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40" w:hanging="523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560" w:hanging="523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1320" w:hanging="5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560" w:hanging="5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260" w:hanging="5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2280" w:hanging="5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4434" w:hanging="523"/>
      </w:pPr>
      <w:rPr>
        <w:rFonts w:hint="default"/>
        <w:lang w:val="pt-PT" w:eastAsia="en-US" w:bidi="ar-SA"/>
      </w:rPr>
    </w:lvl>
  </w:abstractNum>
  <w:abstractNum w:abstractNumId="20" w15:restartNumberingAfterBreak="0">
    <w:nsid w:val="5BAD3FBE"/>
    <w:multiLevelType w:val="hybridMultilevel"/>
    <w:tmpl w:val="2A16FA36"/>
    <w:lvl w:ilvl="0" w:tplc="7C0E9B6C">
      <w:numFmt w:val="bullet"/>
      <w:lvlText w:val=""/>
      <w:lvlJc w:val="left"/>
      <w:pPr>
        <w:ind w:left="720" w:hanging="360"/>
      </w:pPr>
      <w:rPr>
        <w:rFonts w:ascii="Symbol" w:eastAsia="Lucida Sans Unicode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89114F"/>
    <w:multiLevelType w:val="multilevel"/>
    <w:tmpl w:val="7E54E16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DCD49B4"/>
    <w:multiLevelType w:val="hybridMultilevel"/>
    <w:tmpl w:val="4A5AB07A"/>
    <w:lvl w:ilvl="0" w:tplc="25F44870">
      <w:start w:val="1"/>
      <w:numFmt w:val="bullet"/>
      <w:lvlText w:val=""/>
      <w:lvlJc w:val="left"/>
      <w:pPr>
        <w:ind w:left="1211" w:hanging="360"/>
      </w:pPr>
      <w:rPr>
        <w:rFonts w:ascii="Symbol" w:eastAsia="Calibri" w:hAnsi="Symbol" w:cs="Helvetica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3" w15:restartNumberingAfterBreak="0">
    <w:nsid w:val="6EF74956"/>
    <w:multiLevelType w:val="hybridMultilevel"/>
    <w:tmpl w:val="3126FCFC"/>
    <w:lvl w:ilvl="0" w:tplc="48508DEC">
      <w:numFmt w:val="bullet"/>
      <w:lvlText w:val=""/>
      <w:lvlJc w:val="left"/>
      <w:pPr>
        <w:ind w:left="720" w:hanging="360"/>
      </w:pPr>
      <w:rPr>
        <w:rFonts w:ascii="Symbol" w:eastAsia="Lucida Sans Unicode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416B1"/>
    <w:multiLevelType w:val="multilevel"/>
    <w:tmpl w:val="884402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7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25" w15:restartNumberingAfterBreak="0">
    <w:nsid w:val="75656FC4"/>
    <w:multiLevelType w:val="hybridMultilevel"/>
    <w:tmpl w:val="18DAD5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75882916"/>
    <w:multiLevelType w:val="hybridMultilevel"/>
    <w:tmpl w:val="B15A4512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8E77732"/>
    <w:multiLevelType w:val="hybridMultilevel"/>
    <w:tmpl w:val="68BEC992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79342096"/>
    <w:multiLevelType w:val="hybridMultilevel"/>
    <w:tmpl w:val="BFF224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9C131BF"/>
    <w:multiLevelType w:val="multilevel"/>
    <w:tmpl w:val="29E6C766"/>
    <w:lvl w:ilvl="0">
      <w:start w:val="1"/>
      <w:numFmt w:val="decimal"/>
      <w:lvlText w:val="%1."/>
      <w:lvlJc w:val="left"/>
      <w:pPr>
        <w:ind w:left="354" w:hanging="236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32" w:hanging="523"/>
      </w:pPr>
      <w:rPr>
        <w:rFonts w:hint="default"/>
        <w:color w:val="auto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840" w:hanging="523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560" w:hanging="523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1320" w:hanging="5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560" w:hanging="5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2260" w:hanging="5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2280" w:hanging="5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4434" w:hanging="523"/>
      </w:pPr>
      <w:rPr>
        <w:rFonts w:hint="default"/>
        <w:lang w:val="pt-PT" w:eastAsia="en-US" w:bidi="ar-SA"/>
      </w:rPr>
    </w:lvl>
  </w:abstractNum>
  <w:abstractNum w:abstractNumId="30" w15:restartNumberingAfterBreak="0">
    <w:nsid w:val="7A8B6B7A"/>
    <w:multiLevelType w:val="hybridMultilevel"/>
    <w:tmpl w:val="A4C46D96"/>
    <w:lvl w:ilvl="0" w:tplc="ED1E3408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Helvetica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9208C0"/>
    <w:multiLevelType w:val="multilevel"/>
    <w:tmpl w:val="B80C1B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1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2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7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30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16" w:hanging="1800"/>
      </w:pPr>
      <w:rPr>
        <w:rFonts w:hint="default"/>
      </w:rPr>
    </w:lvl>
  </w:abstractNum>
  <w:num w:numId="1">
    <w:abstractNumId w:val="5"/>
  </w:num>
  <w:num w:numId="2">
    <w:abstractNumId w:val="29"/>
  </w:num>
  <w:num w:numId="3">
    <w:abstractNumId w:val="6"/>
  </w:num>
  <w:num w:numId="4">
    <w:abstractNumId w:val="25"/>
  </w:num>
  <w:num w:numId="5">
    <w:abstractNumId w:val="2"/>
  </w:num>
  <w:num w:numId="6">
    <w:abstractNumId w:val="22"/>
  </w:num>
  <w:num w:numId="7">
    <w:abstractNumId w:val="30"/>
  </w:num>
  <w:num w:numId="8">
    <w:abstractNumId w:val="9"/>
  </w:num>
  <w:num w:numId="9">
    <w:abstractNumId w:val="10"/>
  </w:num>
  <w:num w:numId="10">
    <w:abstractNumId w:val="19"/>
  </w:num>
  <w:num w:numId="11">
    <w:abstractNumId w:val="18"/>
  </w:num>
  <w:num w:numId="12">
    <w:abstractNumId w:val="21"/>
  </w:num>
  <w:num w:numId="13">
    <w:abstractNumId w:val="13"/>
  </w:num>
  <w:num w:numId="14">
    <w:abstractNumId w:val="24"/>
  </w:num>
  <w:num w:numId="15">
    <w:abstractNumId w:val="17"/>
  </w:num>
  <w:num w:numId="16">
    <w:abstractNumId w:val="11"/>
  </w:num>
  <w:num w:numId="17">
    <w:abstractNumId w:val="4"/>
  </w:num>
  <w:num w:numId="18">
    <w:abstractNumId w:val="14"/>
  </w:num>
  <w:num w:numId="19">
    <w:abstractNumId w:val="15"/>
  </w:num>
  <w:num w:numId="20">
    <w:abstractNumId w:val="20"/>
  </w:num>
  <w:num w:numId="21">
    <w:abstractNumId w:val="12"/>
  </w:num>
  <w:num w:numId="22">
    <w:abstractNumId w:val="3"/>
  </w:num>
  <w:num w:numId="23">
    <w:abstractNumId w:val="0"/>
  </w:num>
  <w:num w:numId="24">
    <w:abstractNumId w:val="31"/>
  </w:num>
  <w:num w:numId="25">
    <w:abstractNumId w:val="7"/>
  </w:num>
  <w:num w:numId="26">
    <w:abstractNumId w:val="8"/>
  </w:num>
  <w:num w:numId="27">
    <w:abstractNumId w:val="16"/>
  </w:num>
  <w:num w:numId="28">
    <w:abstractNumId w:val="23"/>
  </w:num>
  <w:num w:numId="29">
    <w:abstractNumId w:val="1"/>
  </w:num>
  <w:num w:numId="30">
    <w:abstractNumId w:val="27"/>
  </w:num>
  <w:num w:numId="31">
    <w:abstractNumId w:val="26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FE8"/>
    <w:rsid w:val="00000222"/>
    <w:rsid w:val="00001845"/>
    <w:rsid w:val="0000196E"/>
    <w:rsid w:val="00022776"/>
    <w:rsid w:val="00033F1B"/>
    <w:rsid w:val="00034B5C"/>
    <w:rsid w:val="00043797"/>
    <w:rsid w:val="00043FB5"/>
    <w:rsid w:val="000557C7"/>
    <w:rsid w:val="00061DB3"/>
    <w:rsid w:val="000626A1"/>
    <w:rsid w:val="00063C48"/>
    <w:rsid w:val="00067416"/>
    <w:rsid w:val="00070FB2"/>
    <w:rsid w:val="00071739"/>
    <w:rsid w:val="000821D2"/>
    <w:rsid w:val="000827F8"/>
    <w:rsid w:val="00087058"/>
    <w:rsid w:val="000A2220"/>
    <w:rsid w:val="000A425A"/>
    <w:rsid w:val="000A71C3"/>
    <w:rsid w:val="000C015F"/>
    <w:rsid w:val="000C4D8F"/>
    <w:rsid w:val="000D2B4A"/>
    <w:rsid w:val="000D6276"/>
    <w:rsid w:val="000D6BAA"/>
    <w:rsid w:val="000E06DE"/>
    <w:rsid w:val="000E427A"/>
    <w:rsid w:val="000E536B"/>
    <w:rsid w:val="000F4798"/>
    <w:rsid w:val="000F6682"/>
    <w:rsid w:val="00112D86"/>
    <w:rsid w:val="00115315"/>
    <w:rsid w:val="0011646E"/>
    <w:rsid w:val="001219BC"/>
    <w:rsid w:val="00121B3B"/>
    <w:rsid w:val="00127504"/>
    <w:rsid w:val="001359A3"/>
    <w:rsid w:val="00140423"/>
    <w:rsid w:val="001526DA"/>
    <w:rsid w:val="001605DF"/>
    <w:rsid w:val="00174639"/>
    <w:rsid w:val="001913A0"/>
    <w:rsid w:val="00194E71"/>
    <w:rsid w:val="001A12A5"/>
    <w:rsid w:val="001B0145"/>
    <w:rsid w:val="001B0BE4"/>
    <w:rsid w:val="001B146B"/>
    <w:rsid w:val="001C4437"/>
    <w:rsid w:val="001C51E8"/>
    <w:rsid w:val="001D272A"/>
    <w:rsid w:val="001E22F4"/>
    <w:rsid w:val="001E78E6"/>
    <w:rsid w:val="001F0601"/>
    <w:rsid w:val="001F0676"/>
    <w:rsid w:val="001F0D08"/>
    <w:rsid w:val="00203681"/>
    <w:rsid w:val="002048BA"/>
    <w:rsid w:val="002056C1"/>
    <w:rsid w:val="00221AB5"/>
    <w:rsid w:val="00222074"/>
    <w:rsid w:val="00223DA2"/>
    <w:rsid w:val="0022411B"/>
    <w:rsid w:val="00236EC3"/>
    <w:rsid w:val="00243B68"/>
    <w:rsid w:val="00263FF4"/>
    <w:rsid w:val="00266092"/>
    <w:rsid w:val="00272158"/>
    <w:rsid w:val="0027322F"/>
    <w:rsid w:val="00273C7F"/>
    <w:rsid w:val="00280C5E"/>
    <w:rsid w:val="0028432B"/>
    <w:rsid w:val="0029366D"/>
    <w:rsid w:val="002970CB"/>
    <w:rsid w:val="002A2FF5"/>
    <w:rsid w:val="002B68A0"/>
    <w:rsid w:val="002B75EC"/>
    <w:rsid w:val="002C1821"/>
    <w:rsid w:val="002D6679"/>
    <w:rsid w:val="002E50E5"/>
    <w:rsid w:val="002E5B26"/>
    <w:rsid w:val="002E6CB0"/>
    <w:rsid w:val="002E79E5"/>
    <w:rsid w:val="002F0988"/>
    <w:rsid w:val="003050FB"/>
    <w:rsid w:val="00310C60"/>
    <w:rsid w:val="00311A00"/>
    <w:rsid w:val="00314816"/>
    <w:rsid w:val="0031791E"/>
    <w:rsid w:val="0032227F"/>
    <w:rsid w:val="00322ED4"/>
    <w:rsid w:val="00333620"/>
    <w:rsid w:val="00341BED"/>
    <w:rsid w:val="00344408"/>
    <w:rsid w:val="003451D2"/>
    <w:rsid w:val="003531E3"/>
    <w:rsid w:val="0036213F"/>
    <w:rsid w:val="00390C2D"/>
    <w:rsid w:val="003A0912"/>
    <w:rsid w:val="003A7204"/>
    <w:rsid w:val="003B5F2D"/>
    <w:rsid w:val="003C034E"/>
    <w:rsid w:val="003C1CC2"/>
    <w:rsid w:val="003C28F8"/>
    <w:rsid w:val="003C3CCF"/>
    <w:rsid w:val="003C6828"/>
    <w:rsid w:val="003C7D60"/>
    <w:rsid w:val="0040220F"/>
    <w:rsid w:val="004158FE"/>
    <w:rsid w:val="00415D13"/>
    <w:rsid w:val="00431687"/>
    <w:rsid w:val="00435C62"/>
    <w:rsid w:val="00435DE4"/>
    <w:rsid w:val="00440660"/>
    <w:rsid w:val="004618F3"/>
    <w:rsid w:val="00462435"/>
    <w:rsid w:val="0046311F"/>
    <w:rsid w:val="00464939"/>
    <w:rsid w:val="00467E6C"/>
    <w:rsid w:val="004700B6"/>
    <w:rsid w:val="00474A0A"/>
    <w:rsid w:val="004810D5"/>
    <w:rsid w:val="00482F21"/>
    <w:rsid w:val="00484B53"/>
    <w:rsid w:val="00485C23"/>
    <w:rsid w:val="00493629"/>
    <w:rsid w:val="00493DFC"/>
    <w:rsid w:val="004964EB"/>
    <w:rsid w:val="004A5FFD"/>
    <w:rsid w:val="004B4662"/>
    <w:rsid w:val="004C0F48"/>
    <w:rsid w:val="004C1B32"/>
    <w:rsid w:val="004C390C"/>
    <w:rsid w:val="004C4548"/>
    <w:rsid w:val="004D1A6D"/>
    <w:rsid w:val="004D3A41"/>
    <w:rsid w:val="004D7A95"/>
    <w:rsid w:val="004E20E2"/>
    <w:rsid w:val="004E5498"/>
    <w:rsid w:val="004E73E0"/>
    <w:rsid w:val="004F04C8"/>
    <w:rsid w:val="0050031D"/>
    <w:rsid w:val="00513259"/>
    <w:rsid w:val="005138FD"/>
    <w:rsid w:val="005167FD"/>
    <w:rsid w:val="00516A22"/>
    <w:rsid w:val="00516FD4"/>
    <w:rsid w:val="00525126"/>
    <w:rsid w:val="0053125F"/>
    <w:rsid w:val="00540285"/>
    <w:rsid w:val="0054295D"/>
    <w:rsid w:val="00542E00"/>
    <w:rsid w:val="005537F3"/>
    <w:rsid w:val="00562203"/>
    <w:rsid w:val="00565D23"/>
    <w:rsid w:val="00580676"/>
    <w:rsid w:val="005948F7"/>
    <w:rsid w:val="0059612E"/>
    <w:rsid w:val="005A2B42"/>
    <w:rsid w:val="005A6E46"/>
    <w:rsid w:val="005B4CD1"/>
    <w:rsid w:val="005C14EF"/>
    <w:rsid w:val="005C384D"/>
    <w:rsid w:val="005E263A"/>
    <w:rsid w:val="005E6245"/>
    <w:rsid w:val="005F424A"/>
    <w:rsid w:val="005F5FF4"/>
    <w:rsid w:val="005F6A7F"/>
    <w:rsid w:val="005F7BDF"/>
    <w:rsid w:val="00605715"/>
    <w:rsid w:val="00607E0B"/>
    <w:rsid w:val="006109C7"/>
    <w:rsid w:val="00615060"/>
    <w:rsid w:val="0062169D"/>
    <w:rsid w:val="00623E9B"/>
    <w:rsid w:val="00641484"/>
    <w:rsid w:val="006422B6"/>
    <w:rsid w:val="00683670"/>
    <w:rsid w:val="0069075C"/>
    <w:rsid w:val="00692781"/>
    <w:rsid w:val="006A140C"/>
    <w:rsid w:val="006A2535"/>
    <w:rsid w:val="006A5641"/>
    <w:rsid w:val="006A5774"/>
    <w:rsid w:val="006C19AF"/>
    <w:rsid w:val="006C4EE3"/>
    <w:rsid w:val="006D0C02"/>
    <w:rsid w:val="006D0FEC"/>
    <w:rsid w:val="006D4A7B"/>
    <w:rsid w:val="006D5BCA"/>
    <w:rsid w:val="006E18F5"/>
    <w:rsid w:val="006E29C8"/>
    <w:rsid w:val="00701CDA"/>
    <w:rsid w:val="007037EC"/>
    <w:rsid w:val="00704875"/>
    <w:rsid w:val="0070776D"/>
    <w:rsid w:val="00711823"/>
    <w:rsid w:val="00715D01"/>
    <w:rsid w:val="007178F0"/>
    <w:rsid w:val="00722182"/>
    <w:rsid w:val="00722D6F"/>
    <w:rsid w:val="007253C9"/>
    <w:rsid w:val="00730623"/>
    <w:rsid w:val="00732BB4"/>
    <w:rsid w:val="007411D0"/>
    <w:rsid w:val="00745467"/>
    <w:rsid w:val="007477A2"/>
    <w:rsid w:val="00747F50"/>
    <w:rsid w:val="00765743"/>
    <w:rsid w:val="00765A24"/>
    <w:rsid w:val="00771D77"/>
    <w:rsid w:val="00773BCE"/>
    <w:rsid w:val="0078175E"/>
    <w:rsid w:val="00783746"/>
    <w:rsid w:val="0078630D"/>
    <w:rsid w:val="007A16C3"/>
    <w:rsid w:val="007A3C00"/>
    <w:rsid w:val="007A7CA3"/>
    <w:rsid w:val="007C401A"/>
    <w:rsid w:val="007E6141"/>
    <w:rsid w:val="007F278B"/>
    <w:rsid w:val="0080306D"/>
    <w:rsid w:val="00803B4D"/>
    <w:rsid w:val="00810B1A"/>
    <w:rsid w:val="00813B6C"/>
    <w:rsid w:val="00820A17"/>
    <w:rsid w:val="008210CB"/>
    <w:rsid w:val="00825E63"/>
    <w:rsid w:val="00830063"/>
    <w:rsid w:val="0083410B"/>
    <w:rsid w:val="0083621A"/>
    <w:rsid w:val="00844B88"/>
    <w:rsid w:val="0085544D"/>
    <w:rsid w:val="00856452"/>
    <w:rsid w:val="00860B49"/>
    <w:rsid w:val="00864C91"/>
    <w:rsid w:val="008702D9"/>
    <w:rsid w:val="0087566B"/>
    <w:rsid w:val="00883FD0"/>
    <w:rsid w:val="008922D2"/>
    <w:rsid w:val="00892318"/>
    <w:rsid w:val="00896275"/>
    <w:rsid w:val="008A1E61"/>
    <w:rsid w:val="008B128B"/>
    <w:rsid w:val="008B591C"/>
    <w:rsid w:val="008B7ECC"/>
    <w:rsid w:val="008C1ABC"/>
    <w:rsid w:val="008C49E4"/>
    <w:rsid w:val="008D7B63"/>
    <w:rsid w:val="008E0D9E"/>
    <w:rsid w:val="008E0F8D"/>
    <w:rsid w:val="008E4615"/>
    <w:rsid w:val="008E7E86"/>
    <w:rsid w:val="008F1456"/>
    <w:rsid w:val="008F1E35"/>
    <w:rsid w:val="008F4749"/>
    <w:rsid w:val="008F6687"/>
    <w:rsid w:val="009056DD"/>
    <w:rsid w:val="00907893"/>
    <w:rsid w:val="00907FA9"/>
    <w:rsid w:val="00913126"/>
    <w:rsid w:val="009159BD"/>
    <w:rsid w:val="0092326F"/>
    <w:rsid w:val="00923867"/>
    <w:rsid w:val="00940053"/>
    <w:rsid w:val="009435B9"/>
    <w:rsid w:val="00943C29"/>
    <w:rsid w:val="00947F94"/>
    <w:rsid w:val="0095148C"/>
    <w:rsid w:val="00953374"/>
    <w:rsid w:val="00954427"/>
    <w:rsid w:val="00954595"/>
    <w:rsid w:val="009562DA"/>
    <w:rsid w:val="009671C9"/>
    <w:rsid w:val="00975157"/>
    <w:rsid w:val="00977AE1"/>
    <w:rsid w:val="00983F30"/>
    <w:rsid w:val="00985388"/>
    <w:rsid w:val="009861F8"/>
    <w:rsid w:val="009A1A09"/>
    <w:rsid w:val="009B08C5"/>
    <w:rsid w:val="009D1FE8"/>
    <w:rsid w:val="009D23E0"/>
    <w:rsid w:val="009E39FD"/>
    <w:rsid w:val="009E6F86"/>
    <w:rsid w:val="009F693C"/>
    <w:rsid w:val="00A037AE"/>
    <w:rsid w:val="00A13B2D"/>
    <w:rsid w:val="00A15F48"/>
    <w:rsid w:val="00A238ED"/>
    <w:rsid w:val="00A25738"/>
    <w:rsid w:val="00A258A8"/>
    <w:rsid w:val="00A335C6"/>
    <w:rsid w:val="00A348EF"/>
    <w:rsid w:val="00A4445D"/>
    <w:rsid w:val="00A44E1D"/>
    <w:rsid w:val="00A45D62"/>
    <w:rsid w:val="00A61129"/>
    <w:rsid w:val="00A623D3"/>
    <w:rsid w:val="00A6477E"/>
    <w:rsid w:val="00A6703E"/>
    <w:rsid w:val="00A735AF"/>
    <w:rsid w:val="00A772EB"/>
    <w:rsid w:val="00A83B6B"/>
    <w:rsid w:val="00AB3173"/>
    <w:rsid w:val="00AC181A"/>
    <w:rsid w:val="00AC1EB5"/>
    <w:rsid w:val="00AC3B8F"/>
    <w:rsid w:val="00AC72A6"/>
    <w:rsid w:val="00AD22F9"/>
    <w:rsid w:val="00AD45F7"/>
    <w:rsid w:val="00AD4C0A"/>
    <w:rsid w:val="00AD549B"/>
    <w:rsid w:val="00AD6779"/>
    <w:rsid w:val="00AE1B55"/>
    <w:rsid w:val="00AF3204"/>
    <w:rsid w:val="00AF352E"/>
    <w:rsid w:val="00B0442A"/>
    <w:rsid w:val="00B074B8"/>
    <w:rsid w:val="00B11E8F"/>
    <w:rsid w:val="00B16A1A"/>
    <w:rsid w:val="00B16C38"/>
    <w:rsid w:val="00B23651"/>
    <w:rsid w:val="00B244CF"/>
    <w:rsid w:val="00B26623"/>
    <w:rsid w:val="00B27C04"/>
    <w:rsid w:val="00B3288D"/>
    <w:rsid w:val="00B44973"/>
    <w:rsid w:val="00B70876"/>
    <w:rsid w:val="00B77646"/>
    <w:rsid w:val="00B80E46"/>
    <w:rsid w:val="00B85829"/>
    <w:rsid w:val="00B90BDF"/>
    <w:rsid w:val="00B92A95"/>
    <w:rsid w:val="00B94984"/>
    <w:rsid w:val="00BA37B5"/>
    <w:rsid w:val="00BA4B63"/>
    <w:rsid w:val="00BA5015"/>
    <w:rsid w:val="00BC732C"/>
    <w:rsid w:val="00BD6A8C"/>
    <w:rsid w:val="00BF28D0"/>
    <w:rsid w:val="00BF6C3F"/>
    <w:rsid w:val="00C01BC9"/>
    <w:rsid w:val="00C03027"/>
    <w:rsid w:val="00C07A66"/>
    <w:rsid w:val="00C111D7"/>
    <w:rsid w:val="00C129B8"/>
    <w:rsid w:val="00C2023C"/>
    <w:rsid w:val="00C20EA4"/>
    <w:rsid w:val="00C23C04"/>
    <w:rsid w:val="00C249F8"/>
    <w:rsid w:val="00C25069"/>
    <w:rsid w:val="00C32884"/>
    <w:rsid w:val="00C60D3B"/>
    <w:rsid w:val="00C6415B"/>
    <w:rsid w:val="00C67888"/>
    <w:rsid w:val="00C979E5"/>
    <w:rsid w:val="00CA2940"/>
    <w:rsid w:val="00CA410B"/>
    <w:rsid w:val="00CA7CA2"/>
    <w:rsid w:val="00CC0515"/>
    <w:rsid w:val="00CC3A95"/>
    <w:rsid w:val="00CC6C7D"/>
    <w:rsid w:val="00CD2CCA"/>
    <w:rsid w:val="00CD3DCA"/>
    <w:rsid w:val="00CD433B"/>
    <w:rsid w:val="00CE1222"/>
    <w:rsid w:val="00CE1C05"/>
    <w:rsid w:val="00CE2223"/>
    <w:rsid w:val="00CF0F4B"/>
    <w:rsid w:val="00CF0F94"/>
    <w:rsid w:val="00CF601E"/>
    <w:rsid w:val="00CF6092"/>
    <w:rsid w:val="00D060B4"/>
    <w:rsid w:val="00D15D76"/>
    <w:rsid w:val="00D17AD0"/>
    <w:rsid w:val="00D22355"/>
    <w:rsid w:val="00D24D88"/>
    <w:rsid w:val="00D35383"/>
    <w:rsid w:val="00D43F0D"/>
    <w:rsid w:val="00D46EB2"/>
    <w:rsid w:val="00D52C5E"/>
    <w:rsid w:val="00D54E7D"/>
    <w:rsid w:val="00D65C21"/>
    <w:rsid w:val="00D82454"/>
    <w:rsid w:val="00D8398A"/>
    <w:rsid w:val="00D8628F"/>
    <w:rsid w:val="00D91DF6"/>
    <w:rsid w:val="00D93237"/>
    <w:rsid w:val="00DA3C11"/>
    <w:rsid w:val="00DA7273"/>
    <w:rsid w:val="00DA76BE"/>
    <w:rsid w:val="00DB07FC"/>
    <w:rsid w:val="00DB1359"/>
    <w:rsid w:val="00DB1C47"/>
    <w:rsid w:val="00DC4436"/>
    <w:rsid w:val="00DD22EF"/>
    <w:rsid w:val="00DD36D6"/>
    <w:rsid w:val="00DE1640"/>
    <w:rsid w:val="00DE72E4"/>
    <w:rsid w:val="00DF42AA"/>
    <w:rsid w:val="00E067F7"/>
    <w:rsid w:val="00E14CF2"/>
    <w:rsid w:val="00E15F2F"/>
    <w:rsid w:val="00E16B3F"/>
    <w:rsid w:val="00E23B82"/>
    <w:rsid w:val="00E25A9F"/>
    <w:rsid w:val="00E27F58"/>
    <w:rsid w:val="00E57BB9"/>
    <w:rsid w:val="00E6187F"/>
    <w:rsid w:val="00E72C32"/>
    <w:rsid w:val="00E9064C"/>
    <w:rsid w:val="00E97C15"/>
    <w:rsid w:val="00EB7186"/>
    <w:rsid w:val="00EC5B82"/>
    <w:rsid w:val="00ED79B6"/>
    <w:rsid w:val="00EE6C3C"/>
    <w:rsid w:val="00EF631B"/>
    <w:rsid w:val="00F03514"/>
    <w:rsid w:val="00F04070"/>
    <w:rsid w:val="00F217BA"/>
    <w:rsid w:val="00F3001F"/>
    <w:rsid w:val="00F34190"/>
    <w:rsid w:val="00F348C3"/>
    <w:rsid w:val="00F41DDF"/>
    <w:rsid w:val="00F54A5C"/>
    <w:rsid w:val="00F60B3E"/>
    <w:rsid w:val="00F71383"/>
    <w:rsid w:val="00F72373"/>
    <w:rsid w:val="00F72E6E"/>
    <w:rsid w:val="00F8201A"/>
    <w:rsid w:val="00F83FB9"/>
    <w:rsid w:val="00F9001D"/>
    <w:rsid w:val="00F90CB4"/>
    <w:rsid w:val="00F9155E"/>
    <w:rsid w:val="00F93FC3"/>
    <w:rsid w:val="00F94FC9"/>
    <w:rsid w:val="00F96E1F"/>
    <w:rsid w:val="00FA35E7"/>
    <w:rsid w:val="00FA6245"/>
    <w:rsid w:val="00FB2E17"/>
    <w:rsid w:val="00FB38EC"/>
    <w:rsid w:val="00FB58F2"/>
    <w:rsid w:val="00FC03C3"/>
    <w:rsid w:val="00FD3A75"/>
    <w:rsid w:val="00FE5708"/>
    <w:rsid w:val="00FF0F42"/>
    <w:rsid w:val="00FF4028"/>
    <w:rsid w:val="00FF46EF"/>
    <w:rsid w:val="00FF5212"/>
    <w:rsid w:val="00FF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AE1D4B"/>
  <w15:docId w15:val="{030064A4-B083-4783-9936-E403FD7BA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1"/>
    <w:qFormat/>
    <w:pPr>
      <w:ind w:left="354" w:hanging="236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353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21"/>
      <w:ind w:left="5" w:right="5"/>
      <w:jc w:val="center"/>
    </w:pPr>
    <w:rPr>
      <w:rFonts w:ascii="Cambria" w:eastAsia="Cambria" w:hAnsi="Cambria" w:cs="Cambria"/>
      <w:b/>
      <w:bCs/>
      <w:sz w:val="32"/>
      <w:szCs w:val="32"/>
    </w:rPr>
  </w:style>
  <w:style w:type="paragraph" w:styleId="PargrafodaLista">
    <w:name w:val="List Paragraph"/>
    <w:basedOn w:val="Normal"/>
    <w:uiPriority w:val="34"/>
    <w:qFormat/>
    <w:pPr>
      <w:ind w:left="119" w:firstLine="7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0827F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827F8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0827F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827F8"/>
    <w:rPr>
      <w:rFonts w:ascii="Calibri" w:eastAsia="Calibri" w:hAnsi="Calibri" w:cs="Calibri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531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5315"/>
    <w:rPr>
      <w:rFonts w:ascii="Segoe UI" w:eastAsia="Calibri" w:hAnsi="Segoe UI" w:cs="Segoe U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3538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83F30"/>
    <w:rPr>
      <w:rFonts w:ascii="Calibri" w:eastAsia="Calibri" w:hAnsi="Calibri" w:cs="Calibri"/>
      <w:sz w:val="24"/>
      <w:szCs w:val="24"/>
      <w:lang w:val="pt-PT"/>
    </w:rPr>
  </w:style>
  <w:style w:type="character" w:styleId="Forte">
    <w:name w:val="Strong"/>
    <w:basedOn w:val="Fontepargpadro"/>
    <w:uiPriority w:val="22"/>
    <w:qFormat/>
    <w:rsid w:val="000D2B4A"/>
    <w:rPr>
      <w:b/>
      <w:bCs/>
    </w:rPr>
  </w:style>
  <w:style w:type="paragraph" w:styleId="NormalWeb">
    <w:name w:val="Normal (Web)"/>
    <w:basedOn w:val="Normal"/>
    <w:uiPriority w:val="99"/>
    <w:unhideWhenUsed/>
    <w:rsid w:val="00D54E7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5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6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9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DFB99-31F9-4BFA-9D80-9D7985CC2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1531</TotalTime>
  <Pages>1</Pages>
  <Words>2654</Words>
  <Characters>14334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adv</cp:lastModifiedBy>
  <cp:revision>37</cp:revision>
  <cp:lastPrinted>2026-03-19T12:13:00Z</cp:lastPrinted>
  <dcterms:created xsi:type="dcterms:W3CDTF">2025-09-05T17:56:00Z</dcterms:created>
  <dcterms:modified xsi:type="dcterms:W3CDTF">2026-03-19T12:13:00Z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2024-06-27T00:00:00Z</vt:filetime>
  </property>
</Properties>
</file>